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49065" w14:textId="6CAD6487" w:rsidR="0053440B" w:rsidRPr="0053440B" w:rsidRDefault="0053440B" w:rsidP="00570D46">
      <w:pPr>
        <w:pBdr>
          <w:top w:val="nil"/>
          <w:left w:val="nil"/>
          <w:bottom w:val="nil"/>
          <w:right w:val="nil"/>
          <w:between w:val="nil"/>
        </w:pBdr>
        <w:spacing w:line="258" w:lineRule="auto"/>
        <w:jc w:val="center"/>
        <w:rPr>
          <w:b/>
          <w:bCs/>
          <w:caps/>
          <w:color w:val="006699"/>
          <w:sz w:val="28"/>
          <w:szCs w:val="24"/>
          <w:lang w:bidi="es-CO"/>
        </w:rPr>
      </w:pPr>
      <w:r w:rsidRPr="006F6724">
        <w:rPr>
          <w:b/>
          <w:bCs/>
          <w:caps/>
          <w:color w:val="006699"/>
          <w:sz w:val="28"/>
          <w:szCs w:val="24"/>
          <w:lang w:bidi="es-CO"/>
        </w:rPr>
        <w:t>ANEXO</w:t>
      </w:r>
      <w:r w:rsidRPr="0053440B">
        <w:rPr>
          <w:b/>
          <w:bCs/>
          <w:caps/>
          <w:color w:val="006699"/>
          <w:sz w:val="28"/>
          <w:szCs w:val="24"/>
          <w:lang w:bidi="es-CO"/>
        </w:rPr>
        <w:t xml:space="preserve"> </w:t>
      </w:r>
      <w:r w:rsidR="006F6724">
        <w:rPr>
          <w:b/>
          <w:bCs/>
          <w:caps/>
          <w:color w:val="006699"/>
          <w:sz w:val="28"/>
          <w:szCs w:val="24"/>
          <w:lang w:bidi="es-CO"/>
        </w:rPr>
        <w:t>E2</w:t>
      </w:r>
    </w:p>
    <w:p w14:paraId="119AA164" w14:textId="77777777" w:rsidR="0053440B" w:rsidRPr="0053440B" w:rsidRDefault="0053440B" w:rsidP="00570D46">
      <w:pPr>
        <w:pBdr>
          <w:top w:val="nil"/>
          <w:left w:val="nil"/>
          <w:bottom w:val="nil"/>
          <w:right w:val="nil"/>
          <w:between w:val="nil"/>
        </w:pBdr>
        <w:spacing w:line="258" w:lineRule="auto"/>
        <w:jc w:val="center"/>
        <w:rPr>
          <w:b/>
          <w:bCs/>
          <w:caps/>
          <w:color w:val="006699"/>
          <w:sz w:val="28"/>
          <w:szCs w:val="24"/>
          <w:lang w:bidi="es-CO"/>
        </w:rPr>
      </w:pPr>
    </w:p>
    <w:p w14:paraId="66073587" w14:textId="4E042F62" w:rsidR="00570D46" w:rsidRPr="0053440B" w:rsidRDefault="00F8002D" w:rsidP="00570D46">
      <w:pPr>
        <w:pBdr>
          <w:top w:val="nil"/>
          <w:left w:val="nil"/>
          <w:bottom w:val="nil"/>
          <w:right w:val="nil"/>
          <w:between w:val="nil"/>
        </w:pBdr>
        <w:spacing w:line="258" w:lineRule="auto"/>
        <w:jc w:val="center"/>
        <w:rPr>
          <w:b/>
          <w:bCs/>
          <w:caps/>
          <w:color w:val="006699"/>
          <w:sz w:val="28"/>
          <w:szCs w:val="24"/>
          <w:lang w:bidi="es-CO"/>
        </w:rPr>
      </w:pPr>
      <w:r w:rsidRPr="0053440B">
        <w:rPr>
          <w:b/>
          <w:bCs/>
          <w:caps/>
          <w:color w:val="006699"/>
          <w:sz w:val="28"/>
          <w:szCs w:val="24"/>
          <w:lang w:bidi="es-CO"/>
        </w:rPr>
        <w:t xml:space="preserve">PROPUESTA DE USO SOSTENIBLE PARA EL </w:t>
      </w:r>
      <w:r w:rsidR="00570D46" w:rsidRPr="0053440B">
        <w:rPr>
          <w:b/>
          <w:bCs/>
          <w:caps/>
          <w:color w:val="006699"/>
          <w:sz w:val="28"/>
          <w:szCs w:val="24"/>
          <w:lang w:bidi="es-CO"/>
        </w:rPr>
        <w:t>HUMEDAL DE SANTA MARIA DEL LAGO</w:t>
      </w:r>
    </w:p>
    <w:p w14:paraId="00000038" w14:textId="77777777" w:rsidR="000C75A6" w:rsidRDefault="000C75A6" w:rsidP="00F92CFF">
      <w:pPr>
        <w:spacing w:before="160"/>
        <w:rPr>
          <w:b/>
        </w:rPr>
      </w:pPr>
      <w:bookmarkStart w:id="0" w:name="_heading=h.gjdgxs" w:colFirst="0" w:colLast="0"/>
      <w:bookmarkEnd w:id="0"/>
    </w:p>
    <w:p w14:paraId="00000039" w14:textId="77777777" w:rsidR="000C75A6" w:rsidRDefault="00D72707">
      <w:pPr>
        <w:spacing w:before="160"/>
        <w:rPr>
          <w:b/>
        </w:rPr>
      </w:pPr>
      <w:r w:rsidRPr="0053440B">
        <w:rPr>
          <w:b/>
          <w:bCs/>
          <w:caps/>
          <w:color w:val="006699"/>
          <w:sz w:val="24"/>
          <w:lang w:bidi="es-CO"/>
        </w:rPr>
        <w:t>INTRODUCCIÓN</w:t>
      </w:r>
    </w:p>
    <w:p w14:paraId="3E2FD91E" w14:textId="77777777" w:rsidR="00770929" w:rsidRDefault="00770929" w:rsidP="0053440B">
      <w:pPr>
        <w:pStyle w:val="Sinespaciado"/>
        <w:rPr>
          <w:sz w:val="22"/>
          <w:szCs w:val="28"/>
        </w:rPr>
      </w:pPr>
    </w:p>
    <w:p w14:paraId="20223525" w14:textId="0FADAFF5" w:rsidR="0050598B" w:rsidRDefault="0076393E" w:rsidP="0053440B">
      <w:pPr>
        <w:pStyle w:val="Sinespaciado"/>
        <w:rPr>
          <w:sz w:val="22"/>
          <w:szCs w:val="28"/>
        </w:rPr>
      </w:pPr>
      <w:r w:rsidRPr="0053440B">
        <w:rPr>
          <w:sz w:val="22"/>
          <w:szCs w:val="28"/>
        </w:rPr>
        <w:t xml:space="preserve">La propuesta </w:t>
      </w:r>
      <w:r w:rsidR="00D63274" w:rsidRPr="0053440B">
        <w:rPr>
          <w:sz w:val="22"/>
          <w:szCs w:val="28"/>
        </w:rPr>
        <w:t>de uso</w:t>
      </w:r>
      <w:r w:rsidRPr="0053440B">
        <w:rPr>
          <w:sz w:val="22"/>
          <w:szCs w:val="28"/>
        </w:rPr>
        <w:t xml:space="preserve"> sostenible proyectada para </w:t>
      </w:r>
      <w:r w:rsidR="007128F9">
        <w:rPr>
          <w:sz w:val="22"/>
          <w:szCs w:val="28"/>
        </w:rPr>
        <w:t xml:space="preserve">el humedal </w:t>
      </w:r>
      <w:r w:rsidRPr="0053440B">
        <w:rPr>
          <w:sz w:val="22"/>
          <w:szCs w:val="28"/>
        </w:rPr>
        <w:t xml:space="preserve">de Santa </w:t>
      </w:r>
      <w:r w:rsidR="0050598B" w:rsidRPr="0053440B">
        <w:rPr>
          <w:sz w:val="22"/>
          <w:szCs w:val="28"/>
        </w:rPr>
        <w:t>María</w:t>
      </w:r>
      <w:r w:rsidRPr="0053440B">
        <w:rPr>
          <w:sz w:val="22"/>
          <w:szCs w:val="28"/>
        </w:rPr>
        <w:t xml:space="preserve"> del </w:t>
      </w:r>
      <w:r w:rsidR="0050598B" w:rsidRPr="0053440B">
        <w:rPr>
          <w:sz w:val="22"/>
          <w:szCs w:val="28"/>
        </w:rPr>
        <w:t xml:space="preserve">Lago se enfoca al manejo sostenible para el desarrollo de actividades contemplativas y de disfrute escénico en el área protegida del humedal promoviendo </w:t>
      </w:r>
      <w:r w:rsidR="00027323" w:rsidRPr="0053440B">
        <w:rPr>
          <w:sz w:val="22"/>
          <w:szCs w:val="28"/>
        </w:rPr>
        <w:t>la educación ambiental, investigación y disfrute pasivo, en pro de la conservación y sostenibilidad</w:t>
      </w:r>
      <w:r w:rsidR="0034772C">
        <w:rPr>
          <w:sz w:val="22"/>
          <w:szCs w:val="28"/>
        </w:rPr>
        <w:t xml:space="preserve"> del área protegida. </w:t>
      </w:r>
    </w:p>
    <w:p w14:paraId="7F100D32" w14:textId="77777777" w:rsidR="0053440B" w:rsidRPr="0053440B" w:rsidRDefault="0053440B" w:rsidP="0053440B">
      <w:pPr>
        <w:pStyle w:val="Sinespaciado"/>
        <w:rPr>
          <w:sz w:val="22"/>
          <w:szCs w:val="28"/>
        </w:rPr>
      </w:pPr>
    </w:p>
    <w:p w14:paraId="76DF1FF6" w14:textId="4DDD0B7A" w:rsidR="001D6022" w:rsidRDefault="00027323" w:rsidP="0053440B">
      <w:pPr>
        <w:pStyle w:val="Sinespaciado"/>
        <w:rPr>
          <w:sz w:val="22"/>
          <w:szCs w:val="28"/>
        </w:rPr>
      </w:pPr>
      <w:r w:rsidRPr="0053440B">
        <w:rPr>
          <w:sz w:val="22"/>
          <w:szCs w:val="28"/>
        </w:rPr>
        <w:t xml:space="preserve">Para la implementación de acciones de uso sostenible </w:t>
      </w:r>
      <w:r w:rsidR="00CE356F" w:rsidRPr="0053440B">
        <w:rPr>
          <w:sz w:val="22"/>
          <w:szCs w:val="28"/>
        </w:rPr>
        <w:t xml:space="preserve">es necesario </w:t>
      </w:r>
      <w:r w:rsidR="001D6022" w:rsidRPr="0053440B">
        <w:rPr>
          <w:sz w:val="22"/>
          <w:szCs w:val="28"/>
        </w:rPr>
        <w:t>determinar</w:t>
      </w:r>
      <w:r w:rsidRPr="0053440B">
        <w:rPr>
          <w:sz w:val="22"/>
          <w:szCs w:val="28"/>
        </w:rPr>
        <w:t xml:space="preserve"> el índice de ocupación y </w:t>
      </w:r>
      <w:r w:rsidR="00CE356F" w:rsidRPr="0053440B">
        <w:rPr>
          <w:sz w:val="22"/>
          <w:szCs w:val="28"/>
        </w:rPr>
        <w:t>construcción</w:t>
      </w:r>
      <w:r w:rsidRPr="0053440B">
        <w:rPr>
          <w:sz w:val="22"/>
          <w:szCs w:val="28"/>
        </w:rPr>
        <w:t>, la propuesta arquitectónica sostenible</w:t>
      </w:r>
      <w:r w:rsidR="001D6022" w:rsidRPr="0053440B">
        <w:rPr>
          <w:sz w:val="22"/>
          <w:szCs w:val="28"/>
        </w:rPr>
        <w:t xml:space="preserve"> y la capacidad de carga del área protegida la cual se articula con base en los objetivos establecidos en la Política </w:t>
      </w:r>
      <w:r w:rsidR="006F6724">
        <w:rPr>
          <w:sz w:val="22"/>
          <w:szCs w:val="28"/>
        </w:rPr>
        <w:t xml:space="preserve">Pública </w:t>
      </w:r>
      <w:r w:rsidR="001D6022" w:rsidRPr="0053440B">
        <w:rPr>
          <w:sz w:val="22"/>
          <w:szCs w:val="28"/>
        </w:rPr>
        <w:t>de Humedales del Distrito Capital.</w:t>
      </w:r>
    </w:p>
    <w:p w14:paraId="4B6B6ECB" w14:textId="77777777" w:rsidR="0053440B" w:rsidRPr="0053440B" w:rsidRDefault="0053440B" w:rsidP="0053440B">
      <w:pPr>
        <w:pStyle w:val="Sinespaciado"/>
        <w:rPr>
          <w:sz w:val="22"/>
          <w:szCs w:val="28"/>
        </w:rPr>
      </w:pPr>
    </w:p>
    <w:p w14:paraId="3FD1AECF" w14:textId="747AE493" w:rsidR="00D63274" w:rsidRDefault="00440BA2" w:rsidP="0053440B">
      <w:pPr>
        <w:pStyle w:val="Sinespaciado"/>
        <w:rPr>
          <w:sz w:val="22"/>
          <w:szCs w:val="28"/>
          <w:lang w:eastAsia="es-ES"/>
        </w:rPr>
      </w:pPr>
      <w:r w:rsidRPr="0053440B">
        <w:rPr>
          <w:sz w:val="22"/>
          <w:szCs w:val="28"/>
        </w:rPr>
        <w:t>En</w:t>
      </w:r>
      <w:r w:rsidR="00C21AAA" w:rsidRPr="0053440B">
        <w:rPr>
          <w:sz w:val="22"/>
          <w:szCs w:val="28"/>
        </w:rPr>
        <w:t xml:space="preserve"> el proceso de estructuración del uso sostenible es importante tener en cuenta la implementación de mecanismos que permitan e</w:t>
      </w:r>
      <w:r w:rsidR="00D63274" w:rsidRPr="0053440B">
        <w:rPr>
          <w:sz w:val="22"/>
          <w:szCs w:val="28"/>
          <w:lang w:eastAsia="es-ES"/>
        </w:rPr>
        <w:t>l correcto funcionamiento técnico y logístico de la zona protegida</w:t>
      </w:r>
      <w:r w:rsidR="00C21AAA" w:rsidRPr="0053440B">
        <w:rPr>
          <w:sz w:val="22"/>
          <w:szCs w:val="28"/>
          <w:lang w:eastAsia="es-ES"/>
        </w:rPr>
        <w:t>, l</w:t>
      </w:r>
      <w:r w:rsidR="00D63274" w:rsidRPr="0053440B">
        <w:rPr>
          <w:sz w:val="22"/>
          <w:szCs w:val="28"/>
          <w:lang w:eastAsia="es-ES"/>
        </w:rPr>
        <w:t>a interacción con las áreas urbanas adyacentes y el esquema urbanístico general</w:t>
      </w:r>
      <w:r w:rsidR="00D63274" w:rsidRPr="0053440B">
        <w:rPr>
          <w:sz w:val="24"/>
          <w:szCs w:val="24"/>
          <w:lang w:eastAsia="es-ES"/>
        </w:rPr>
        <w:t xml:space="preserve"> </w:t>
      </w:r>
      <w:r w:rsidR="00D63274" w:rsidRPr="0053440B">
        <w:rPr>
          <w:sz w:val="22"/>
          <w:szCs w:val="28"/>
          <w:lang w:eastAsia="es-ES"/>
        </w:rPr>
        <w:t>de</w:t>
      </w:r>
      <w:r w:rsidR="00C21AAA" w:rsidRPr="0053440B">
        <w:rPr>
          <w:sz w:val="22"/>
          <w:szCs w:val="28"/>
          <w:lang w:eastAsia="es-ES"/>
        </w:rPr>
        <w:t xml:space="preserve"> zona donde se ubica el humedal en</w:t>
      </w:r>
      <w:r w:rsidR="00D63274" w:rsidRPr="0053440B">
        <w:rPr>
          <w:sz w:val="22"/>
          <w:szCs w:val="28"/>
          <w:lang w:eastAsia="es-ES"/>
        </w:rPr>
        <w:t xml:space="preserve"> la ciudad.</w:t>
      </w:r>
    </w:p>
    <w:p w14:paraId="7FF657AB" w14:textId="77777777" w:rsidR="0053440B" w:rsidRPr="0053440B" w:rsidRDefault="0053440B" w:rsidP="0053440B">
      <w:pPr>
        <w:pStyle w:val="Sinespaciado"/>
        <w:rPr>
          <w:sz w:val="22"/>
          <w:szCs w:val="28"/>
        </w:rPr>
      </w:pPr>
    </w:p>
    <w:p w14:paraId="75BB4F6A" w14:textId="09EB5101" w:rsidR="00A37F21" w:rsidRDefault="00EC090E" w:rsidP="0053440B">
      <w:pPr>
        <w:pStyle w:val="Sinespaciado"/>
        <w:rPr>
          <w:sz w:val="22"/>
          <w:szCs w:val="28"/>
          <w:lang w:eastAsia="es-ES"/>
        </w:rPr>
      </w:pPr>
      <w:r w:rsidRPr="0053440B">
        <w:rPr>
          <w:sz w:val="22"/>
          <w:szCs w:val="28"/>
          <w:lang w:eastAsia="es-ES"/>
        </w:rPr>
        <w:t xml:space="preserve">Igualmente, </w:t>
      </w:r>
      <w:r w:rsidR="00DA5E5C">
        <w:rPr>
          <w:sz w:val="22"/>
          <w:szCs w:val="28"/>
          <w:lang w:eastAsia="es-ES"/>
        </w:rPr>
        <w:t>s</w:t>
      </w:r>
      <w:r w:rsidR="008C1A76" w:rsidRPr="0053440B">
        <w:rPr>
          <w:sz w:val="22"/>
          <w:szCs w:val="28"/>
          <w:lang w:eastAsia="es-ES"/>
        </w:rPr>
        <w:t xml:space="preserve">e debe tener en cuenta los parámetros y lineamientos planteados en el PMA </w:t>
      </w:r>
      <w:r w:rsidR="00DA5E5C">
        <w:rPr>
          <w:sz w:val="22"/>
          <w:szCs w:val="28"/>
          <w:lang w:eastAsia="es-ES"/>
        </w:rPr>
        <w:t>del Sitio Ramsar Complejo de Humedales Urbanos del Distrito Capital de Bogotá</w:t>
      </w:r>
      <w:r w:rsidR="008C1A76" w:rsidRPr="0053440B">
        <w:rPr>
          <w:sz w:val="22"/>
          <w:szCs w:val="28"/>
          <w:lang w:eastAsia="es-ES"/>
        </w:rPr>
        <w:t>, para el diseño, construcción y mantenimiento de la infraestructura y equipamientos, los cuales permiten el disfrute sin interrumpir las dinámicas ecosistémicas.</w:t>
      </w:r>
    </w:p>
    <w:p w14:paraId="1CC57FF1" w14:textId="77777777" w:rsidR="00770929" w:rsidRPr="00F80C2E" w:rsidRDefault="00770929" w:rsidP="00770929">
      <w:pPr>
        <w:pStyle w:val="Sinespaciado"/>
        <w:rPr>
          <w:sz w:val="22"/>
          <w:szCs w:val="28"/>
          <w:highlight w:val="yellow"/>
        </w:rPr>
      </w:pPr>
    </w:p>
    <w:p w14:paraId="298A0B7F" w14:textId="77777777" w:rsidR="00770929" w:rsidRPr="00770929" w:rsidRDefault="00770929" w:rsidP="00770929">
      <w:pPr>
        <w:pStyle w:val="Sinespaciado"/>
        <w:rPr>
          <w:sz w:val="22"/>
          <w:szCs w:val="28"/>
        </w:rPr>
      </w:pPr>
    </w:p>
    <w:p w14:paraId="0000004F" w14:textId="746E05BC" w:rsidR="000C75A6" w:rsidRPr="007826D6" w:rsidRDefault="00DB27C5" w:rsidP="00520C4B">
      <w:pPr>
        <w:pStyle w:val="Prrafodelista"/>
        <w:numPr>
          <w:ilvl w:val="0"/>
          <w:numId w:val="23"/>
        </w:numPr>
      </w:pPr>
      <w:r w:rsidRPr="007826D6">
        <w:rPr>
          <w:b/>
          <w:bCs/>
        </w:rPr>
        <w:t xml:space="preserve">ZONA DE </w:t>
      </w:r>
      <w:r w:rsidR="000A14DF" w:rsidRPr="007826D6">
        <w:rPr>
          <w:b/>
          <w:bCs/>
        </w:rPr>
        <w:t xml:space="preserve">USO SOSTENIBLE </w:t>
      </w:r>
      <w:bookmarkStart w:id="1" w:name="_heading=h.z337ya" w:colFirst="0" w:colLast="0"/>
      <w:bookmarkEnd w:id="1"/>
    </w:p>
    <w:p w14:paraId="755683FB" w14:textId="13122B8C" w:rsidR="00C41778" w:rsidRDefault="00C41778" w:rsidP="00C41778">
      <w:pPr>
        <w:pStyle w:val="Prrafodelista"/>
        <w:ind w:left="360"/>
        <w:rPr>
          <w:b/>
          <w:bCs/>
          <w:highlight w:val="yellow"/>
        </w:rPr>
      </w:pPr>
    </w:p>
    <w:p w14:paraId="33A7089A" w14:textId="2A01D7BC" w:rsidR="008D2705" w:rsidRDefault="00C41778" w:rsidP="008D2705">
      <w:pPr>
        <w:pStyle w:val="Prrafodelista"/>
        <w:numPr>
          <w:ilvl w:val="1"/>
          <w:numId w:val="26"/>
        </w:numPr>
      </w:pPr>
      <w:r w:rsidRPr="008D2705">
        <w:rPr>
          <w:b/>
          <w:bCs/>
        </w:rPr>
        <w:t>Instalación de equipamientos e infraestructura en zona de uso sostenible.</w:t>
      </w:r>
      <w:r>
        <w:t xml:space="preserve"> </w:t>
      </w:r>
    </w:p>
    <w:p w14:paraId="5A3D098B" w14:textId="77777777" w:rsidR="00D80890" w:rsidRDefault="00D80890" w:rsidP="00D80890">
      <w:pPr>
        <w:pStyle w:val="Sinespaciado"/>
      </w:pPr>
    </w:p>
    <w:p w14:paraId="06789B57" w14:textId="2A03E339" w:rsidR="00DB27C5" w:rsidRDefault="00A87C94" w:rsidP="003E1DC9">
      <w:pPr>
        <w:pStyle w:val="Sinespaciado"/>
        <w:rPr>
          <w:sz w:val="22"/>
        </w:rPr>
      </w:pPr>
      <w:r w:rsidRPr="003E1DC9">
        <w:rPr>
          <w:sz w:val="22"/>
        </w:rPr>
        <w:t>De acuerdo con el</w:t>
      </w:r>
      <w:r w:rsidR="00DB27C5" w:rsidRPr="003E1DC9">
        <w:rPr>
          <w:sz w:val="22"/>
        </w:rPr>
        <w:t xml:space="preserve"> objetivo principal del Sitio Ramsar que es la conservación de los valores naturales y culturales para el manejo de los humedales, no se debe requerir de infraestructuras de gran impacto e intervención para el goce de los beneficios derivados de los ecosistemas. La intervención del territorio debe estar orientada a </w:t>
      </w:r>
      <w:r w:rsidR="00C020E7" w:rsidRPr="003E1DC9">
        <w:rPr>
          <w:sz w:val="22"/>
        </w:rPr>
        <w:t xml:space="preserve">ejecutar </w:t>
      </w:r>
      <w:r w:rsidR="00CE0973" w:rsidRPr="003E1DC9">
        <w:rPr>
          <w:sz w:val="22"/>
        </w:rPr>
        <w:t xml:space="preserve">las </w:t>
      </w:r>
      <w:r w:rsidR="00DB27C5" w:rsidRPr="003E1DC9">
        <w:rPr>
          <w:sz w:val="22"/>
        </w:rPr>
        <w:t xml:space="preserve">adecuaciones </w:t>
      </w:r>
      <w:r w:rsidR="00C020E7" w:rsidRPr="003E1DC9">
        <w:rPr>
          <w:sz w:val="22"/>
        </w:rPr>
        <w:t>mínimas</w:t>
      </w:r>
      <w:r w:rsidR="00DB27C5" w:rsidRPr="003E1DC9">
        <w:rPr>
          <w:sz w:val="22"/>
        </w:rPr>
        <w:t xml:space="preserve"> necesarias para temas de acceso, </w:t>
      </w:r>
      <w:r w:rsidR="00C020E7" w:rsidRPr="003E1DC9">
        <w:rPr>
          <w:sz w:val="22"/>
        </w:rPr>
        <w:t>recepción, orientación y educación ambiental.</w:t>
      </w:r>
    </w:p>
    <w:p w14:paraId="25C033CA" w14:textId="77777777" w:rsidR="003E1DC9" w:rsidRPr="003E1DC9" w:rsidRDefault="003E1DC9" w:rsidP="003E1DC9">
      <w:pPr>
        <w:pStyle w:val="Sinespaciado"/>
        <w:rPr>
          <w:sz w:val="22"/>
        </w:rPr>
      </w:pPr>
    </w:p>
    <w:p w14:paraId="2BFED892" w14:textId="165345CF" w:rsidR="00C020E7" w:rsidRDefault="00C020E7" w:rsidP="003E1DC9">
      <w:pPr>
        <w:pStyle w:val="Sinespaciado"/>
        <w:rPr>
          <w:sz w:val="22"/>
        </w:rPr>
      </w:pPr>
      <w:r w:rsidRPr="003E1DC9">
        <w:rPr>
          <w:sz w:val="22"/>
        </w:rPr>
        <w:t>Para el caso de</w:t>
      </w:r>
      <w:r w:rsidR="00D80890">
        <w:rPr>
          <w:sz w:val="22"/>
        </w:rPr>
        <w:t xml:space="preserve">l humedal de </w:t>
      </w:r>
      <w:r w:rsidRPr="003E1DC9">
        <w:rPr>
          <w:sz w:val="22"/>
        </w:rPr>
        <w:t>Santa María del Lago en donde ya existen varios de estos elementos en la zona de uso sostenible, se realiza una revisión y precisión de su ubicación para la actualización de zonificación del humedal</w:t>
      </w:r>
      <w:r w:rsidR="000D625E" w:rsidRPr="003E1DC9">
        <w:rPr>
          <w:sz w:val="22"/>
        </w:rPr>
        <w:t xml:space="preserve">, además de la revisión del inventario para determinar su estado y orientar las acciones hacia su recuperación y mantenimiento.  </w:t>
      </w:r>
      <w:r w:rsidRPr="003E1DC9">
        <w:rPr>
          <w:sz w:val="22"/>
        </w:rPr>
        <w:t xml:space="preserve"> </w:t>
      </w:r>
    </w:p>
    <w:p w14:paraId="75D796A9" w14:textId="77777777" w:rsidR="003E1DC9" w:rsidRPr="003E1DC9" w:rsidRDefault="003E1DC9" w:rsidP="003E1DC9">
      <w:pPr>
        <w:pStyle w:val="Sinespaciado"/>
        <w:rPr>
          <w:sz w:val="22"/>
        </w:rPr>
      </w:pPr>
    </w:p>
    <w:p w14:paraId="3B1D5AF9" w14:textId="4B230D3F" w:rsidR="00C41778" w:rsidRPr="003E1DC9" w:rsidRDefault="000D625E" w:rsidP="003E1DC9">
      <w:pPr>
        <w:pStyle w:val="Sinespaciado"/>
        <w:rPr>
          <w:sz w:val="22"/>
        </w:rPr>
      </w:pPr>
      <w:r w:rsidRPr="003E1DC9">
        <w:rPr>
          <w:sz w:val="22"/>
        </w:rPr>
        <w:t>Acorde</w:t>
      </w:r>
      <w:r w:rsidR="00C41778" w:rsidRPr="003E1DC9">
        <w:rPr>
          <w:sz w:val="22"/>
        </w:rPr>
        <w:t xml:space="preserve"> con lo anterior, se </w:t>
      </w:r>
      <w:r w:rsidRPr="003E1DC9">
        <w:rPr>
          <w:sz w:val="22"/>
        </w:rPr>
        <w:t>tuvieron en cuenta los siguientes parámetros y lineamientos generales del Sitio Ramsar</w:t>
      </w:r>
      <w:r w:rsidR="00C41778" w:rsidRPr="003E1DC9">
        <w:rPr>
          <w:sz w:val="22"/>
        </w:rPr>
        <w:t xml:space="preserve"> para la </w:t>
      </w:r>
      <w:r w:rsidR="007826D6" w:rsidRPr="003E1DC9">
        <w:rPr>
          <w:sz w:val="22"/>
        </w:rPr>
        <w:t>formulación de las acciones a implementar para</w:t>
      </w:r>
      <w:r w:rsidR="00C41778" w:rsidRPr="003E1DC9">
        <w:rPr>
          <w:sz w:val="22"/>
        </w:rPr>
        <w:t xml:space="preserve"> de dichos elementos:</w:t>
      </w:r>
    </w:p>
    <w:p w14:paraId="53C74E89" w14:textId="201CB284" w:rsidR="008D2705" w:rsidRPr="003E1DC9" w:rsidRDefault="008D2705" w:rsidP="003E1DC9">
      <w:pPr>
        <w:pStyle w:val="Sinespaciado"/>
        <w:rPr>
          <w:sz w:val="22"/>
        </w:rPr>
      </w:pPr>
    </w:p>
    <w:p w14:paraId="3F6CE471" w14:textId="768EE37D" w:rsidR="00D80E21" w:rsidRPr="003E1DC9" w:rsidRDefault="008D2705" w:rsidP="003E1DC9">
      <w:pPr>
        <w:pStyle w:val="Sinespaciado"/>
        <w:numPr>
          <w:ilvl w:val="0"/>
          <w:numId w:val="28"/>
        </w:numPr>
        <w:rPr>
          <w:sz w:val="22"/>
        </w:rPr>
      </w:pPr>
      <w:r w:rsidRPr="003E1DC9">
        <w:rPr>
          <w:sz w:val="22"/>
          <w:u w:val="single"/>
        </w:rPr>
        <w:lastRenderedPageBreak/>
        <w:t xml:space="preserve">Parámetros generales para el diseño arquitectónico de los elementos de uso sostenible. </w:t>
      </w:r>
      <w:r w:rsidR="00D80E21" w:rsidRPr="003E1DC9">
        <w:rPr>
          <w:sz w:val="22"/>
        </w:rPr>
        <w:t>E</w:t>
      </w:r>
      <w:r w:rsidR="000D625E" w:rsidRPr="003E1DC9">
        <w:rPr>
          <w:sz w:val="22"/>
        </w:rPr>
        <w:t>strategias de diseño generales que garantizan</w:t>
      </w:r>
      <w:r w:rsidRPr="003E1DC9">
        <w:rPr>
          <w:sz w:val="22"/>
        </w:rPr>
        <w:t xml:space="preserve"> una coherencia y lenguaje arquitectónico </w:t>
      </w:r>
      <w:r w:rsidR="000D625E" w:rsidRPr="003E1DC9">
        <w:rPr>
          <w:sz w:val="22"/>
        </w:rPr>
        <w:t xml:space="preserve">común a partir de lineamientos técnicos funcionales y estéticos que permitan el disfrute sin interrumpir las dinámicas ecosistémicas del humedal. </w:t>
      </w:r>
    </w:p>
    <w:p w14:paraId="62BA3622" w14:textId="16DA9E3E" w:rsidR="00536111" w:rsidRPr="003E1DC9" w:rsidRDefault="00536111" w:rsidP="003E1DC9">
      <w:pPr>
        <w:pStyle w:val="Sinespaciado"/>
        <w:numPr>
          <w:ilvl w:val="0"/>
          <w:numId w:val="28"/>
        </w:numPr>
        <w:rPr>
          <w:sz w:val="22"/>
        </w:rPr>
      </w:pPr>
      <w:r w:rsidRPr="003E1DC9">
        <w:rPr>
          <w:sz w:val="22"/>
          <w:u w:val="single"/>
        </w:rPr>
        <w:t xml:space="preserve">Lineamientos para establecer el índice de ocupación e índice de construcción. </w:t>
      </w:r>
      <w:r w:rsidR="007826D6" w:rsidRPr="003E1DC9">
        <w:rPr>
          <w:sz w:val="22"/>
          <w:u w:val="single"/>
        </w:rPr>
        <w:t>E</w:t>
      </w:r>
      <w:r w:rsidRPr="003E1DC9">
        <w:rPr>
          <w:sz w:val="22"/>
          <w:u w:val="single"/>
        </w:rPr>
        <w:t>s</w:t>
      </w:r>
      <w:r w:rsidRPr="003E1DC9">
        <w:rPr>
          <w:sz w:val="22"/>
        </w:rPr>
        <w:t xml:space="preserve"> importante establecer el índice de ocupación y construcción que se debe tener en cuenta</w:t>
      </w:r>
      <w:r w:rsidR="004238BA" w:rsidRPr="003E1DC9">
        <w:rPr>
          <w:sz w:val="22"/>
        </w:rPr>
        <w:t xml:space="preserve"> para la implantación de infraestructura y equipamientos</w:t>
      </w:r>
      <w:r w:rsidRPr="003E1DC9">
        <w:rPr>
          <w:sz w:val="22"/>
        </w:rPr>
        <w:t xml:space="preserve">, en </w:t>
      </w:r>
      <w:r w:rsidR="007826D6" w:rsidRPr="003E1DC9">
        <w:rPr>
          <w:sz w:val="22"/>
        </w:rPr>
        <w:t>favor</w:t>
      </w:r>
      <w:r w:rsidRPr="003E1DC9">
        <w:rPr>
          <w:sz w:val="22"/>
        </w:rPr>
        <w:t xml:space="preserve"> de la conservación de las áreas protegidas y para el uso sostenible y compatible.</w:t>
      </w:r>
    </w:p>
    <w:p w14:paraId="2909A296" w14:textId="77777777" w:rsidR="004353F4" w:rsidRPr="003E1DC9" w:rsidRDefault="00391B1C" w:rsidP="003E1DC9">
      <w:pPr>
        <w:pStyle w:val="Sinespaciado"/>
        <w:numPr>
          <w:ilvl w:val="0"/>
          <w:numId w:val="28"/>
        </w:numPr>
        <w:rPr>
          <w:sz w:val="22"/>
        </w:rPr>
      </w:pPr>
      <w:r w:rsidRPr="003E1DC9">
        <w:rPr>
          <w:sz w:val="22"/>
          <w:u w:val="single"/>
        </w:rPr>
        <w:t>Lineamientos técnicos de instalación de infraestructura y equipamientos</w:t>
      </w:r>
      <w:r w:rsidR="00D80E21" w:rsidRPr="003E1DC9">
        <w:rPr>
          <w:sz w:val="22"/>
          <w:u w:val="single"/>
        </w:rPr>
        <w:t xml:space="preserve">. </w:t>
      </w:r>
      <w:r w:rsidRPr="003E1DC9">
        <w:rPr>
          <w:sz w:val="22"/>
        </w:rPr>
        <w:t>lineamientos específicos de cada elemento a diseñar, instalar o mantener dentro de la zona de uso sostenible</w:t>
      </w:r>
      <w:r w:rsidR="004353F4" w:rsidRPr="003E1DC9">
        <w:rPr>
          <w:sz w:val="22"/>
        </w:rPr>
        <w:t xml:space="preserve">, los cuales deben cumplir con la normativa urbana y técnica, con la norma de sismo resistencia NSR-10 o la que haga sus veces, </w:t>
      </w:r>
      <w:r w:rsidRPr="003E1DC9">
        <w:rPr>
          <w:sz w:val="22"/>
        </w:rPr>
        <w:t>Decreto Nacional 1538 de 2005 y normas complementarias de accesibilidad.</w:t>
      </w:r>
    </w:p>
    <w:p w14:paraId="18126E1D" w14:textId="795C470A" w:rsidR="00391B1C" w:rsidRDefault="00391B1C" w:rsidP="003E1DC9">
      <w:pPr>
        <w:pStyle w:val="Sinespaciado"/>
        <w:numPr>
          <w:ilvl w:val="0"/>
          <w:numId w:val="28"/>
        </w:numPr>
        <w:rPr>
          <w:sz w:val="22"/>
        </w:rPr>
      </w:pPr>
      <w:r w:rsidRPr="003E1DC9">
        <w:rPr>
          <w:sz w:val="22"/>
          <w:u w:val="single"/>
        </w:rPr>
        <w:t>Lineamientos para tener en cuenta al momento de realizar actividades constructivas en los humedales</w:t>
      </w:r>
      <w:r w:rsidR="00CE0973" w:rsidRPr="003E1DC9">
        <w:rPr>
          <w:sz w:val="22"/>
        </w:rPr>
        <w:t xml:space="preserve">. Orientados a minimizar el impacto que puede producir cualquier tipo de intervención </w:t>
      </w:r>
      <w:r w:rsidR="00536111" w:rsidRPr="003E1DC9">
        <w:rPr>
          <w:sz w:val="22"/>
        </w:rPr>
        <w:t>al ecosistema, dando parámetros que deben cumplirse durante la totalidad de la ejecución de las obras.</w:t>
      </w:r>
    </w:p>
    <w:p w14:paraId="68D2912B" w14:textId="77777777" w:rsidR="00FC3ABE" w:rsidRPr="003E1DC9" w:rsidRDefault="00FC3ABE" w:rsidP="00FC3ABE">
      <w:pPr>
        <w:pStyle w:val="Sinespaciado"/>
        <w:rPr>
          <w:sz w:val="22"/>
        </w:rPr>
      </w:pPr>
    </w:p>
    <w:p w14:paraId="10963E82" w14:textId="77777777" w:rsidR="00391B1C" w:rsidRPr="00770929" w:rsidRDefault="00391B1C" w:rsidP="00770929">
      <w:pPr>
        <w:pStyle w:val="Sinespaciado"/>
        <w:rPr>
          <w:b/>
          <w:bCs/>
          <w:sz w:val="22"/>
          <w:szCs w:val="28"/>
        </w:rPr>
      </w:pPr>
    </w:p>
    <w:p w14:paraId="2ED307FA" w14:textId="5B1838E7" w:rsidR="007826D6" w:rsidRPr="007826D6" w:rsidRDefault="00C71CAF" w:rsidP="007826D6">
      <w:pPr>
        <w:pStyle w:val="Prrafodelista"/>
        <w:numPr>
          <w:ilvl w:val="0"/>
          <w:numId w:val="23"/>
        </w:numPr>
      </w:pPr>
      <w:r w:rsidRPr="00F92CFF">
        <w:rPr>
          <w:b/>
          <w:bCs/>
        </w:rPr>
        <w:t>DEFINICIÓN Y MANEJO EN EL ÁREA DESTINADA A</w:t>
      </w:r>
      <w:r w:rsidR="00E50944" w:rsidRPr="00F92CFF">
        <w:rPr>
          <w:b/>
          <w:bCs/>
        </w:rPr>
        <w:t xml:space="preserve"> LA ZONA DE USO SOSTENIBLE</w:t>
      </w:r>
    </w:p>
    <w:p w14:paraId="4B4BD813" w14:textId="77777777" w:rsidR="007826D6" w:rsidRDefault="007826D6" w:rsidP="007826D6">
      <w:pPr>
        <w:pStyle w:val="Prrafodelista"/>
        <w:ind w:left="360"/>
      </w:pPr>
    </w:p>
    <w:p w14:paraId="70E5D2BD" w14:textId="77777777" w:rsidR="007826D6" w:rsidRPr="00EC3D0F" w:rsidRDefault="007826D6" w:rsidP="007826D6">
      <w:pPr>
        <w:pStyle w:val="Prrafodelista"/>
        <w:numPr>
          <w:ilvl w:val="1"/>
          <w:numId w:val="23"/>
        </w:numPr>
      </w:pPr>
      <w:r w:rsidRPr="00520C4B">
        <w:rPr>
          <w:b/>
          <w:bCs/>
        </w:rPr>
        <w:t>Propuesta arquitectónica de la infraestructura y equipamientos de uso sostenible</w:t>
      </w:r>
    </w:p>
    <w:p w14:paraId="1A630467" w14:textId="77777777" w:rsidR="00F17F21" w:rsidRPr="00F17F21" w:rsidRDefault="00F17F21" w:rsidP="00F17F21">
      <w:pPr>
        <w:pStyle w:val="Sinespaciado"/>
      </w:pPr>
    </w:p>
    <w:p w14:paraId="1AD590A7" w14:textId="424B7CDE" w:rsidR="007826D6" w:rsidRDefault="007826D6" w:rsidP="007826D6">
      <w:pPr>
        <w:pStyle w:val="Sinespaciado"/>
        <w:rPr>
          <w:sz w:val="22"/>
          <w:szCs w:val="28"/>
        </w:rPr>
      </w:pPr>
      <w:r w:rsidRPr="00F80C2E">
        <w:rPr>
          <w:sz w:val="22"/>
          <w:szCs w:val="28"/>
        </w:rPr>
        <w:t xml:space="preserve">De acuerdo con el Plan de Manejo </w:t>
      </w:r>
      <w:r w:rsidR="00F17F21">
        <w:rPr>
          <w:sz w:val="22"/>
          <w:szCs w:val="28"/>
        </w:rPr>
        <w:t xml:space="preserve">Ambiental </w:t>
      </w:r>
      <w:r w:rsidRPr="00F80C2E">
        <w:rPr>
          <w:sz w:val="22"/>
          <w:szCs w:val="28"/>
        </w:rPr>
        <w:t xml:space="preserve">para el </w:t>
      </w:r>
      <w:r>
        <w:rPr>
          <w:sz w:val="22"/>
          <w:szCs w:val="28"/>
        </w:rPr>
        <w:t>h</w:t>
      </w:r>
      <w:r w:rsidRPr="00F80C2E">
        <w:rPr>
          <w:sz w:val="22"/>
          <w:szCs w:val="28"/>
        </w:rPr>
        <w:t>umedal de Santa María del Lago no se requiere</w:t>
      </w:r>
      <w:r w:rsidR="006B3141">
        <w:rPr>
          <w:sz w:val="22"/>
          <w:szCs w:val="28"/>
        </w:rPr>
        <w:t xml:space="preserve"> la construcción de nuevos equipamientos e infra</w:t>
      </w:r>
      <w:r w:rsidRPr="00F80C2E">
        <w:rPr>
          <w:sz w:val="22"/>
          <w:szCs w:val="28"/>
        </w:rPr>
        <w:t>estructura, solo las adecuaciones mínimas necesarias para el acceso de los visitantes y su recepción, atención y orientación. La infraestructura y equipamientos se debe encontrar siempre en la zona de uso sostenible. Por lo tanto, no se propone la ejecución de nuevas edificaciones, sino el mantenimiento de los equipamientos e infraestructura existentes y la adecuación y cambio de material de senderos por materiales permeables al igual que la construcción de los senderos elevados que no cambien la composición del suelo y permitan la circulación de fauna.</w:t>
      </w:r>
      <w:r w:rsidRPr="00F80C2E">
        <w:rPr>
          <w:color w:val="000000"/>
          <w:sz w:val="20"/>
          <w:szCs w:val="20"/>
        </w:rPr>
        <w:t xml:space="preserve"> </w:t>
      </w:r>
      <w:r w:rsidRPr="00F80C2E">
        <w:rPr>
          <w:sz w:val="22"/>
          <w:szCs w:val="28"/>
        </w:rPr>
        <w:t xml:space="preserve"> </w:t>
      </w:r>
    </w:p>
    <w:p w14:paraId="0E1B25A5" w14:textId="77777777" w:rsidR="007826D6" w:rsidRPr="00F80C2E" w:rsidRDefault="007826D6" w:rsidP="007826D6">
      <w:pPr>
        <w:pStyle w:val="Sinespaciado"/>
        <w:rPr>
          <w:sz w:val="22"/>
          <w:szCs w:val="28"/>
        </w:rPr>
      </w:pPr>
    </w:p>
    <w:p w14:paraId="4119A2CC" w14:textId="1A2C1FBE" w:rsidR="007826D6" w:rsidRDefault="007826D6" w:rsidP="007826D6">
      <w:pPr>
        <w:pStyle w:val="Sinespaciado"/>
        <w:rPr>
          <w:sz w:val="22"/>
          <w:szCs w:val="28"/>
        </w:rPr>
      </w:pPr>
      <w:r w:rsidRPr="00F80C2E">
        <w:rPr>
          <w:sz w:val="22"/>
          <w:szCs w:val="28"/>
        </w:rPr>
        <w:t xml:space="preserve">En la </w:t>
      </w:r>
      <w:r w:rsidRPr="00286A45">
        <w:rPr>
          <w:sz w:val="22"/>
          <w:szCs w:val="28"/>
        </w:rPr>
        <w:t>Tabla 1,</w:t>
      </w:r>
      <w:r w:rsidRPr="00F80C2E">
        <w:rPr>
          <w:sz w:val="22"/>
          <w:szCs w:val="28"/>
        </w:rPr>
        <w:t xml:space="preserve"> se </w:t>
      </w:r>
      <w:r w:rsidR="00F17F21">
        <w:rPr>
          <w:sz w:val="22"/>
          <w:szCs w:val="28"/>
        </w:rPr>
        <w:t>relacionan</w:t>
      </w:r>
      <w:r w:rsidRPr="00F80C2E">
        <w:rPr>
          <w:sz w:val="22"/>
          <w:szCs w:val="28"/>
        </w:rPr>
        <w:t xml:space="preserve"> los elementos de infraestructura y equipamientos que se encuentran y en el humedal y que serán objeto de adecuación y mantenimiento. </w:t>
      </w:r>
    </w:p>
    <w:p w14:paraId="1AD51E85" w14:textId="77777777" w:rsidR="00286A45" w:rsidRDefault="00286A45" w:rsidP="007826D6">
      <w:pPr>
        <w:pStyle w:val="Sinespaciado"/>
        <w:rPr>
          <w:sz w:val="22"/>
          <w:szCs w:val="28"/>
        </w:rPr>
      </w:pPr>
    </w:p>
    <w:tbl>
      <w:tblPr>
        <w:tblW w:w="7900" w:type="dxa"/>
        <w:jc w:val="center"/>
        <w:tblCellMar>
          <w:left w:w="70" w:type="dxa"/>
          <w:right w:w="70" w:type="dxa"/>
        </w:tblCellMar>
        <w:tblLook w:val="04A0" w:firstRow="1" w:lastRow="0" w:firstColumn="1" w:lastColumn="0" w:noHBand="0" w:noVBand="1"/>
      </w:tblPr>
      <w:tblGrid>
        <w:gridCol w:w="2200"/>
        <w:gridCol w:w="2120"/>
        <w:gridCol w:w="2380"/>
        <w:gridCol w:w="1200"/>
      </w:tblGrid>
      <w:tr w:rsidR="00FC3ABE" w:rsidRPr="00286A45" w14:paraId="5F69F981" w14:textId="77777777" w:rsidTr="004E0900">
        <w:trPr>
          <w:trHeight w:val="562"/>
          <w:tblHeader/>
          <w:jc w:val="center"/>
        </w:trPr>
        <w:tc>
          <w:tcPr>
            <w:tcW w:w="7900" w:type="dxa"/>
            <w:gridSpan w:val="4"/>
            <w:tcBorders>
              <w:bottom w:val="single" w:sz="4" w:space="0" w:color="808080" w:themeColor="background1" w:themeShade="80"/>
            </w:tcBorders>
            <w:shd w:val="clear" w:color="auto" w:fill="auto"/>
            <w:noWrap/>
            <w:vAlign w:val="center"/>
          </w:tcPr>
          <w:p w14:paraId="5B5ED04D" w14:textId="189732DD" w:rsidR="00FC3ABE" w:rsidRPr="00FC3ABE" w:rsidRDefault="00FC3ABE" w:rsidP="00FC3ABE">
            <w:pPr>
              <w:pStyle w:val="Sinespaciado"/>
              <w:jc w:val="center"/>
              <w:rPr>
                <w:bCs/>
                <w:sz w:val="20"/>
                <w:szCs w:val="20"/>
              </w:rPr>
            </w:pPr>
            <w:r w:rsidRPr="003040D4">
              <w:rPr>
                <w:b/>
                <w:sz w:val="20"/>
                <w:szCs w:val="20"/>
              </w:rPr>
              <w:t xml:space="preserve">Tabla </w:t>
            </w:r>
            <w:r>
              <w:rPr>
                <w:b/>
                <w:sz w:val="20"/>
                <w:szCs w:val="20"/>
              </w:rPr>
              <w:t>1</w:t>
            </w:r>
            <w:r w:rsidRPr="003040D4">
              <w:rPr>
                <w:b/>
                <w:sz w:val="20"/>
                <w:szCs w:val="20"/>
              </w:rPr>
              <w:t xml:space="preserve">. </w:t>
            </w:r>
            <w:r>
              <w:rPr>
                <w:bCs/>
                <w:sz w:val="20"/>
                <w:szCs w:val="20"/>
              </w:rPr>
              <w:t>Elementos</w:t>
            </w:r>
            <w:r w:rsidRPr="003040D4">
              <w:rPr>
                <w:bCs/>
                <w:sz w:val="20"/>
                <w:szCs w:val="20"/>
              </w:rPr>
              <w:t xml:space="preserve"> </w:t>
            </w:r>
            <w:r w:rsidR="00F17F21">
              <w:rPr>
                <w:bCs/>
                <w:sz w:val="20"/>
                <w:szCs w:val="20"/>
              </w:rPr>
              <w:t>de uso</w:t>
            </w:r>
            <w:r w:rsidRPr="003040D4">
              <w:rPr>
                <w:bCs/>
                <w:sz w:val="20"/>
                <w:szCs w:val="20"/>
              </w:rPr>
              <w:t xml:space="preserve"> sostenible para </w:t>
            </w:r>
            <w:r>
              <w:rPr>
                <w:bCs/>
                <w:sz w:val="20"/>
                <w:szCs w:val="20"/>
              </w:rPr>
              <w:t>el humedal de</w:t>
            </w:r>
            <w:r w:rsidRPr="003040D4">
              <w:rPr>
                <w:bCs/>
                <w:sz w:val="20"/>
                <w:szCs w:val="20"/>
              </w:rPr>
              <w:t xml:space="preserve"> Santa María del Lago.</w:t>
            </w:r>
          </w:p>
        </w:tc>
      </w:tr>
      <w:tr w:rsidR="00286A45" w:rsidRPr="00286A45" w14:paraId="78DE4204" w14:textId="77777777" w:rsidTr="004E0900">
        <w:trPr>
          <w:trHeight w:val="300"/>
          <w:tblHeader/>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3F8DD147" w14:textId="77777777" w:rsidR="00286A45" w:rsidRPr="00286A45" w:rsidRDefault="00286A45" w:rsidP="00286A45">
            <w:pPr>
              <w:spacing w:after="0"/>
              <w:jc w:val="center"/>
              <w:rPr>
                <w:rFonts w:eastAsia="Times New Roman"/>
                <w:b/>
                <w:bCs/>
                <w:color w:val="000000"/>
                <w:sz w:val="16"/>
                <w:szCs w:val="16"/>
              </w:rPr>
            </w:pPr>
            <w:r w:rsidRPr="00286A45">
              <w:rPr>
                <w:rFonts w:eastAsia="Times New Roman"/>
                <w:b/>
                <w:bCs/>
                <w:color w:val="000000"/>
                <w:sz w:val="16"/>
                <w:szCs w:val="16"/>
              </w:rPr>
              <w:t>EQUIPAMIENTO</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3EA25F3E" w14:textId="77777777" w:rsidR="00286A45" w:rsidRPr="00286A45" w:rsidRDefault="00286A45" w:rsidP="00286A45">
            <w:pPr>
              <w:spacing w:after="0"/>
              <w:jc w:val="center"/>
              <w:rPr>
                <w:rFonts w:eastAsia="Times New Roman"/>
                <w:b/>
                <w:bCs/>
                <w:color w:val="000000"/>
                <w:sz w:val="16"/>
                <w:szCs w:val="16"/>
              </w:rPr>
            </w:pPr>
            <w:r w:rsidRPr="00286A45">
              <w:rPr>
                <w:rFonts w:eastAsia="Times New Roman"/>
                <w:b/>
                <w:bCs/>
                <w:sz w:val="16"/>
                <w:szCs w:val="16"/>
              </w:rPr>
              <w:t>NUEVO O 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762CAE2E" w14:textId="77777777" w:rsidR="00286A45" w:rsidRPr="00286A45" w:rsidRDefault="00286A45" w:rsidP="00286A45">
            <w:pPr>
              <w:spacing w:after="0"/>
              <w:jc w:val="center"/>
              <w:rPr>
                <w:rFonts w:eastAsia="Times New Roman"/>
                <w:b/>
                <w:bCs/>
                <w:color w:val="000000"/>
                <w:sz w:val="16"/>
                <w:szCs w:val="16"/>
              </w:rPr>
            </w:pPr>
            <w:r w:rsidRPr="00286A45">
              <w:rPr>
                <w:rFonts w:eastAsia="Times New Roman"/>
                <w:b/>
                <w:bCs/>
                <w:color w:val="000000"/>
                <w:sz w:val="16"/>
                <w:szCs w:val="16"/>
              </w:rPr>
              <w:t>TIPO DE INTERVENCION</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2B2300B1" w14:textId="77777777" w:rsidR="00286A45" w:rsidRPr="00286A45" w:rsidRDefault="00286A45" w:rsidP="00286A45">
            <w:pPr>
              <w:spacing w:after="0"/>
              <w:jc w:val="center"/>
              <w:rPr>
                <w:rFonts w:eastAsia="Times New Roman"/>
                <w:b/>
                <w:bCs/>
                <w:color w:val="000000"/>
                <w:sz w:val="16"/>
                <w:szCs w:val="16"/>
              </w:rPr>
            </w:pPr>
            <w:r w:rsidRPr="00286A45">
              <w:rPr>
                <w:rFonts w:eastAsia="Times New Roman"/>
                <w:b/>
                <w:bCs/>
                <w:sz w:val="16"/>
                <w:szCs w:val="16"/>
              </w:rPr>
              <w:t>CANTIDAD</w:t>
            </w:r>
          </w:p>
        </w:tc>
      </w:tr>
      <w:tr w:rsidR="00286A45" w:rsidRPr="00286A45" w14:paraId="5F719217"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1978ABE"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Acceso peatonal</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DB25518"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D774ACB"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47D2141"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2</w:t>
            </w:r>
          </w:p>
        </w:tc>
      </w:tr>
      <w:tr w:rsidR="00286A45" w:rsidRPr="00286A45" w14:paraId="1179ED29"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2FE6BDA"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Punto de información</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57C4877"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5BF4AE88"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4D8852D"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2</w:t>
            </w:r>
          </w:p>
        </w:tc>
      </w:tr>
      <w:tr w:rsidR="00286A45" w:rsidRPr="00286A45" w14:paraId="3E43F07C"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D8C0142"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Batería de baños</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F18FFC4"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D18E44A"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EFA9572"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2</w:t>
            </w:r>
          </w:p>
        </w:tc>
      </w:tr>
      <w:tr w:rsidR="00286A45" w:rsidRPr="00286A45" w14:paraId="221DECDA"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F6D961E"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Mirador</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A24EB45"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5627EE6"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EAB0650"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3</w:t>
            </w:r>
          </w:p>
        </w:tc>
      </w:tr>
      <w:tr w:rsidR="00286A45" w:rsidRPr="00286A45" w14:paraId="32883DE5"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1142D1A"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Plazoleta</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E132A58"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04C3B06" w14:textId="25445346"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Adecuación</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78132D6"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6</w:t>
            </w:r>
          </w:p>
        </w:tc>
      </w:tr>
      <w:tr w:rsidR="00286A45" w:rsidRPr="00286A45" w14:paraId="4300CEFB"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FBB414D"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Aula ambiental</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DC4E8E9"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628067D"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88DCD12"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1</w:t>
            </w:r>
          </w:p>
        </w:tc>
      </w:tr>
      <w:tr w:rsidR="00286A45" w:rsidRPr="00286A45" w14:paraId="1C2D6DBB"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11149CE"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 xml:space="preserve">Administración </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5F491669"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1EDAB4A"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5D0F3FF"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1</w:t>
            </w:r>
          </w:p>
        </w:tc>
      </w:tr>
      <w:tr w:rsidR="00286A45" w:rsidRPr="00286A45" w14:paraId="2D23282A"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5D76E96"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Observatorio de aves</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4BA2732"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47E4D34"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C64ABE5"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1</w:t>
            </w:r>
          </w:p>
        </w:tc>
      </w:tr>
      <w:tr w:rsidR="00286A45" w:rsidRPr="00286A45" w14:paraId="16473CB4"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8C8A109"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Teatrino</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3D69E94"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5B8E521B" w14:textId="061B0046"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Adecuación</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DF0B471"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1</w:t>
            </w:r>
          </w:p>
        </w:tc>
      </w:tr>
      <w:tr w:rsidR="00286A45" w:rsidRPr="00286A45" w14:paraId="62BAC814"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5F07D5D"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lastRenderedPageBreak/>
              <w:t>Vivero</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6062690"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5022A9F"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F29D41A"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1</w:t>
            </w:r>
          </w:p>
        </w:tc>
      </w:tr>
      <w:tr w:rsidR="00286A45" w:rsidRPr="00286A45" w14:paraId="49DB1599"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29A90EA" w14:textId="77777777" w:rsidR="00286A45" w:rsidRPr="00286A45" w:rsidRDefault="00286A45" w:rsidP="00286A45">
            <w:pPr>
              <w:spacing w:after="0"/>
              <w:rPr>
                <w:rFonts w:eastAsia="Times New Roman"/>
                <w:color w:val="000000"/>
                <w:sz w:val="16"/>
                <w:szCs w:val="16"/>
              </w:rPr>
            </w:pPr>
            <w:r w:rsidRPr="00286A45">
              <w:rPr>
                <w:rFonts w:eastAsia="Times New Roman"/>
                <w:color w:val="000000"/>
                <w:sz w:val="16"/>
                <w:szCs w:val="16"/>
              </w:rPr>
              <w:t>Sendero</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EB63F31"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0A32100" w14:textId="1EAF9D4A"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Adecuación</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D35F3E9" w14:textId="77777777" w:rsidR="00286A45" w:rsidRPr="00286A45" w:rsidRDefault="00286A45" w:rsidP="00286A45">
            <w:pPr>
              <w:spacing w:after="0"/>
              <w:jc w:val="center"/>
              <w:rPr>
                <w:rFonts w:eastAsia="Times New Roman"/>
                <w:color w:val="000000"/>
                <w:sz w:val="16"/>
                <w:szCs w:val="16"/>
              </w:rPr>
            </w:pPr>
            <w:r w:rsidRPr="00286A45">
              <w:rPr>
                <w:rFonts w:eastAsia="Times New Roman"/>
                <w:color w:val="000000"/>
                <w:sz w:val="16"/>
                <w:szCs w:val="16"/>
              </w:rPr>
              <w:t>1</w:t>
            </w:r>
          </w:p>
        </w:tc>
      </w:tr>
      <w:tr w:rsidR="00B16CB9" w:rsidRPr="00286A45" w14:paraId="4E675CF2" w14:textId="77777777" w:rsidTr="00E7662E">
        <w:trPr>
          <w:trHeight w:val="345"/>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60CCA0AF" w14:textId="3DE2C4C6" w:rsidR="00B16CB9" w:rsidRPr="00E7662E" w:rsidRDefault="00B16CB9" w:rsidP="00B16CB9">
            <w:pPr>
              <w:spacing w:after="0"/>
              <w:rPr>
                <w:rFonts w:eastAsia="Times New Roman"/>
                <w:color w:val="000000"/>
                <w:sz w:val="16"/>
                <w:szCs w:val="16"/>
              </w:rPr>
            </w:pPr>
            <w:r w:rsidRPr="00E7662E">
              <w:rPr>
                <w:rFonts w:eastAsia="Times New Roman"/>
                <w:color w:val="000000"/>
                <w:sz w:val="16"/>
                <w:szCs w:val="16"/>
              </w:rPr>
              <w:t>Compostera</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tcPr>
          <w:p w14:paraId="253D4B2B" w14:textId="0BD436BE" w:rsidR="00B16CB9" w:rsidRPr="00E7662E" w:rsidRDefault="00B16CB9" w:rsidP="00B16CB9">
            <w:pPr>
              <w:spacing w:after="0"/>
              <w:jc w:val="center"/>
              <w:rPr>
                <w:rFonts w:eastAsia="Times New Roman"/>
                <w:color w:val="000000"/>
                <w:sz w:val="16"/>
                <w:szCs w:val="16"/>
              </w:rPr>
            </w:pPr>
            <w:r w:rsidRPr="00E7662E">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tcPr>
          <w:p w14:paraId="3B79722F" w14:textId="6744D2E4" w:rsidR="00B16CB9" w:rsidRPr="00E7662E" w:rsidRDefault="00B16CB9" w:rsidP="00B16CB9">
            <w:pPr>
              <w:spacing w:after="0"/>
              <w:jc w:val="center"/>
              <w:rPr>
                <w:rFonts w:eastAsia="Times New Roman"/>
                <w:color w:val="000000"/>
                <w:sz w:val="16"/>
                <w:szCs w:val="16"/>
              </w:rPr>
            </w:pPr>
            <w:r w:rsidRPr="00E7662E">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3D1E4C71" w14:textId="565B53B0" w:rsidR="00B16CB9" w:rsidRPr="00E7662E" w:rsidRDefault="00B16CB9" w:rsidP="00B16CB9">
            <w:pPr>
              <w:spacing w:after="0"/>
              <w:jc w:val="center"/>
              <w:rPr>
                <w:rFonts w:eastAsia="Times New Roman"/>
                <w:color w:val="000000"/>
                <w:sz w:val="16"/>
                <w:szCs w:val="16"/>
              </w:rPr>
            </w:pPr>
            <w:r w:rsidRPr="00E7662E">
              <w:rPr>
                <w:rFonts w:eastAsia="Times New Roman"/>
                <w:color w:val="000000"/>
                <w:sz w:val="16"/>
                <w:szCs w:val="16"/>
              </w:rPr>
              <w:t>1</w:t>
            </w:r>
          </w:p>
        </w:tc>
      </w:tr>
      <w:tr w:rsidR="00B16CB9" w:rsidRPr="00286A45" w14:paraId="7B9871B0"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74D87468" w14:textId="77777777" w:rsidR="00B16CB9" w:rsidRPr="00286A45" w:rsidRDefault="00B16CB9" w:rsidP="00B16CB9">
            <w:pPr>
              <w:spacing w:after="0"/>
              <w:jc w:val="center"/>
              <w:rPr>
                <w:rFonts w:eastAsia="Times New Roman"/>
                <w:b/>
                <w:bCs/>
                <w:color w:val="000000"/>
                <w:sz w:val="16"/>
                <w:szCs w:val="16"/>
              </w:rPr>
            </w:pPr>
            <w:r w:rsidRPr="00286A45">
              <w:rPr>
                <w:rFonts w:eastAsia="Times New Roman"/>
                <w:b/>
                <w:bCs/>
                <w:sz w:val="16"/>
                <w:szCs w:val="16"/>
              </w:rPr>
              <w:t>INFRAESTRUCTURA</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2EF6B437" w14:textId="77777777" w:rsidR="00B16CB9" w:rsidRPr="00286A45" w:rsidRDefault="00B16CB9" w:rsidP="00B16CB9">
            <w:pPr>
              <w:spacing w:after="0"/>
              <w:jc w:val="center"/>
              <w:rPr>
                <w:rFonts w:eastAsia="Times New Roman"/>
                <w:b/>
                <w:bCs/>
                <w:color w:val="000000"/>
                <w:sz w:val="16"/>
                <w:szCs w:val="16"/>
              </w:rPr>
            </w:pPr>
            <w:r w:rsidRPr="00286A45">
              <w:rPr>
                <w:rFonts w:eastAsia="Times New Roman"/>
                <w:b/>
                <w:bCs/>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496C7454" w14:textId="77777777" w:rsidR="00B16CB9" w:rsidRPr="00286A45" w:rsidRDefault="00B16CB9" w:rsidP="00B16CB9">
            <w:pPr>
              <w:spacing w:after="0"/>
              <w:jc w:val="center"/>
              <w:rPr>
                <w:rFonts w:eastAsia="Times New Roman"/>
                <w:b/>
                <w:bCs/>
                <w:color w:val="000000"/>
                <w:sz w:val="16"/>
                <w:szCs w:val="16"/>
              </w:rPr>
            </w:pPr>
            <w:r w:rsidRPr="00286A45">
              <w:rPr>
                <w:rFonts w:eastAsia="Times New Roman"/>
                <w:b/>
                <w:bCs/>
                <w:color w:val="000000"/>
                <w:sz w:val="16"/>
                <w:szCs w:val="16"/>
              </w:rPr>
              <w:t>TIPO DE INTERVENCION</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60B785E4" w14:textId="77777777" w:rsidR="00B16CB9" w:rsidRPr="00286A45" w:rsidRDefault="00B16CB9" w:rsidP="00B16CB9">
            <w:pPr>
              <w:spacing w:after="0"/>
              <w:jc w:val="center"/>
              <w:rPr>
                <w:rFonts w:eastAsia="Times New Roman"/>
                <w:b/>
                <w:bCs/>
                <w:color w:val="000000"/>
                <w:sz w:val="16"/>
                <w:szCs w:val="16"/>
              </w:rPr>
            </w:pPr>
            <w:r w:rsidRPr="00286A45">
              <w:rPr>
                <w:rFonts w:eastAsia="Times New Roman"/>
                <w:b/>
                <w:bCs/>
                <w:sz w:val="16"/>
                <w:szCs w:val="16"/>
              </w:rPr>
              <w:t>CANTIDAD</w:t>
            </w:r>
          </w:p>
        </w:tc>
      </w:tr>
      <w:tr w:rsidR="00B16CB9" w:rsidRPr="00286A45" w14:paraId="12EC9753"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24E626D" w14:textId="77777777" w:rsidR="00B16CB9" w:rsidRPr="00286A45" w:rsidRDefault="00B16CB9" w:rsidP="00B16CB9">
            <w:pPr>
              <w:spacing w:after="0"/>
              <w:rPr>
                <w:rFonts w:eastAsia="Times New Roman"/>
                <w:color w:val="000000"/>
                <w:sz w:val="16"/>
                <w:szCs w:val="16"/>
              </w:rPr>
            </w:pPr>
            <w:r w:rsidRPr="00286A45">
              <w:rPr>
                <w:rFonts w:eastAsia="Times New Roman"/>
                <w:color w:val="000000"/>
                <w:sz w:val="16"/>
                <w:szCs w:val="16"/>
              </w:rPr>
              <w:t>Señal de entrada</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422C23F"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482ABC7"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404B050"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2</w:t>
            </w:r>
          </w:p>
        </w:tc>
      </w:tr>
      <w:tr w:rsidR="00B16CB9" w:rsidRPr="00286A45" w14:paraId="06FBC746"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9760FB7" w14:textId="77777777" w:rsidR="00B16CB9" w:rsidRPr="00286A45" w:rsidRDefault="00B16CB9" w:rsidP="00B16CB9">
            <w:pPr>
              <w:spacing w:after="0"/>
              <w:rPr>
                <w:rFonts w:eastAsia="Times New Roman"/>
                <w:color w:val="000000"/>
                <w:sz w:val="16"/>
                <w:szCs w:val="16"/>
              </w:rPr>
            </w:pPr>
            <w:r w:rsidRPr="00286A45">
              <w:rPr>
                <w:rFonts w:eastAsia="Times New Roman"/>
                <w:color w:val="000000"/>
                <w:sz w:val="16"/>
                <w:szCs w:val="16"/>
              </w:rPr>
              <w:t>Señal de posición</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1459AAC"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64BA55B"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F136AF9"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2</w:t>
            </w:r>
          </w:p>
        </w:tc>
      </w:tr>
      <w:tr w:rsidR="00B16CB9" w:rsidRPr="00286A45" w14:paraId="5E585DAE"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41882BA" w14:textId="77777777" w:rsidR="00B16CB9" w:rsidRPr="00286A45" w:rsidRDefault="00B16CB9" w:rsidP="00B16CB9">
            <w:pPr>
              <w:spacing w:after="0"/>
              <w:rPr>
                <w:rFonts w:eastAsia="Times New Roman"/>
                <w:color w:val="000000"/>
                <w:sz w:val="16"/>
                <w:szCs w:val="16"/>
              </w:rPr>
            </w:pPr>
            <w:r w:rsidRPr="00286A45">
              <w:rPr>
                <w:rFonts w:eastAsia="Times New Roman"/>
                <w:color w:val="000000"/>
                <w:sz w:val="16"/>
                <w:szCs w:val="16"/>
              </w:rPr>
              <w:t>Señal interpretativa</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B5BD92F"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DA7C214"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7CD6995"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6</w:t>
            </w:r>
          </w:p>
        </w:tc>
      </w:tr>
      <w:tr w:rsidR="00B16CB9" w:rsidRPr="00286A45" w14:paraId="5FC12417"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F0ED345" w14:textId="77777777" w:rsidR="00B16CB9" w:rsidRPr="00286A45" w:rsidRDefault="00B16CB9" w:rsidP="00B16CB9">
            <w:pPr>
              <w:spacing w:after="0"/>
              <w:rPr>
                <w:rFonts w:eastAsia="Times New Roman"/>
                <w:color w:val="000000"/>
                <w:sz w:val="16"/>
                <w:szCs w:val="16"/>
              </w:rPr>
            </w:pPr>
            <w:r w:rsidRPr="00286A45">
              <w:rPr>
                <w:rFonts w:eastAsia="Times New Roman"/>
                <w:color w:val="000000"/>
                <w:sz w:val="16"/>
                <w:szCs w:val="16"/>
              </w:rPr>
              <w:t>Señal de recorrido</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6CBEFF4"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8C16771"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EAA2101"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2</w:t>
            </w:r>
          </w:p>
        </w:tc>
      </w:tr>
      <w:tr w:rsidR="00B16CB9" w:rsidRPr="00286A45" w14:paraId="5EE6C132"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F926298" w14:textId="77777777" w:rsidR="00B16CB9" w:rsidRPr="00286A45" w:rsidRDefault="00B16CB9" w:rsidP="00B16CB9">
            <w:pPr>
              <w:spacing w:after="0"/>
              <w:rPr>
                <w:rFonts w:eastAsia="Times New Roman"/>
                <w:color w:val="000000"/>
                <w:sz w:val="16"/>
                <w:szCs w:val="16"/>
              </w:rPr>
            </w:pPr>
            <w:r w:rsidRPr="00286A45">
              <w:rPr>
                <w:rFonts w:eastAsia="Times New Roman"/>
                <w:color w:val="000000"/>
                <w:sz w:val="16"/>
                <w:szCs w:val="16"/>
              </w:rPr>
              <w:t>Señal complementaria</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DDD2BB2"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8E23AA2"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9F03325"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15</w:t>
            </w:r>
          </w:p>
        </w:tc>
      </w:tr>
      <w:tr w:rsidR="00B16CB9" w:rsidRPr="00286A45" w14:paraId="11E94C76"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58E8231" w14:textId="77777777" w:rsidR="00B16CB9" w:rsidRPr="00286A45" w:rsidRDefault="00B16CB9" w:rsidP="00B16CB9">
            <w:pPr>
              <w:spacing w:after="0"/>
              <w:rPr>
                <w:rFonts w:eastAsia="Times New Roman"/>
                <w:color w:val="000000"/>
                <w:sz w:val="16"/>
                <w:szCs w:val="16"/>
              </w:rPr>
            </w:pPr>
            <w:r w:rsidRPr="00286A45">
              <w:rPr>
                <w:rFonts w:eastAsia="Times New Roman"/>
                <w:color w:val="000000"/>
                <w:sz w:val="16"/>
                <w:szCs w:val="16"/>
              </w:rPr>
              <w:t>Puntos ecológicos</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57256246"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5037F46A"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DA8704F"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6</w:t>
            </w:r>
          </w:p>
        </w:tc>
      </w:tr>
      <w:tr w:rsidR="00B16CB9" w:rsidRPr="00286A45" w14:paraId="320DA1D6"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E270277" w14:textId="77777777" w:rsidR="00B16CB9" w:rsidRPr="00286A45" w:rsidRDefault="00B16CB9" w:rsidP="00B16CB9">
            <w:pPr>
              <w:spacing w:after="0"/>
              <w:rPr>
                <w:rFonts w:eastAsia="Times New Roman"/>
                <w:color w:val="000000"/>
                <w:sz w:val="16"/>
                <w:szCs w:val="16"/>
              </w:rPr>
            </w:pPr>
            <w:r w:rsidRPr="00286A45">
              <w:rPr>
                <w:rFonts w:eastAsia="Times New Roman"/>
                <w:color w:val="000000"/>
                <w:sz w:val="16"/>
                <w:szCs w:val="16"/>
              </w:rPr>
              <w:t>Bancas</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9966086"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901F7F5"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B922E78"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24</w:t>
            </w:r>
          </w:p>
        </w:tc>
      </w:tr>
      <w:tr w:rsidR="00B16CB9" w:rsidRPr="00286A45" w14:paraId="376F6288"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0066C7A" w14:textId="77777777" w:rsidR="00B16CB9" w:rsidRPr="00286A45" w:rsidRDefault="00B16CB9" w:rsidP="00B16CB9">
            <w:pPr>
              <w:spacing w:after="0"/>
              <w:rPr>
                <w:rFonts w:eastAsia="Times New Roman"/>
                <w:color w:val="000000"/>
                <w:sz w:val="16"/>
                <w:szCs w:val="16"/>
              </w:rPr>
            </w:pPr>
            <w:r w:rsidRPr="00286A45">
              <w:rPr>
                <w:rFonts w:eastAsia="Times New Roman"/>
                <w:color w:val="000000"/>
                <w:sz w:val="16"/>
                <w:szCs w:val="16"/>
              </w:rPr>
              <w:t>Barandas de protección</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17C6714"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C8B2D2D"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250F90E"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1</w:t>
            </w:r>
          </w:p>
        </w:tc>
      </w:tr>
      <w:tr w:rsidR="00B16CB9" w:rsidRPr="00286A45" w14:paraId="73246626" w14:textId="77777777" w:rsidTr="004E0900">
        <w:trPr>
          <w:trHeight w:val="300"/>
          <w:jc w:val="center"/>
        </w:trPr>
        <w:tc>
          <w:tcPr>
            <w:tcW w:w="2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723CA15" w14:textId="77777777" w:rsidR="00B16CB9" w:rsidRPr="00286A45" w:rsidRDefault="00B16CB9" w:rsidP="00B16CB9">
            <w:pPr>
              <w:spacing w:after="0"/>
              <w:rPr>
                <w:rFonts w:eastAsia="Times New Roman"/>
                <w:color w:val="000000"/>
                <w:sz w:val="16"/>
                <w:szCs w:val="16"/>
              </w:rPr>
            </w:pPr>
            <w:r w:rsidRPr="00286A45">
              <w:rPr>
                <w:rFonts w:eastAsia="Times New Roman"/>
                <w:color w:val="000000"/>
                <w:sz w:val="16"/>
                <w:szCs w:val="16"/>
              </w:rPr>
              <w:t>Cerramiento</w:t>
            </w:r>
          </w:p>
        </w:tc>
        <w:tc>
          <w:tcPr>
            <w:tcW w:w="21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30C56D4"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Existente</w:t>
            </w:r>
          </w:p>
        </w:tc>
        <w:tc>
          <w:tcPr>
            <w:tcW w:w="23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B6BDCA1"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3FBEF9F" w14:textId="77777777" w:rsidR="00B16CB9" w:rsidRPr="00286A45" w:rsidRDefault="00B16CB9" w:rsidP="00B16CB9">
            <w:pPr>
              <w:spacing w:after="0"/>
              <w:jc w:val="center"/>
              <w:rPr>
                <w:rFonts w:eastAsia="Times New Roman"/>
                <w:color w:val="000000"/>
                <w:sz w:val="16"/>
                <w:szCs w:val="16"/>
              </w:rPr>
            </w:pPr>
            <w:r w:rsidRPr="00286A45">
              <w:rPr>
                <w:rFonts w:eastAsia="Times New Roman"/>
                <w:color w:val="000000"/>
                <w:sz w:val="16"/>
                <w:szCs w:val="16"/>
              </w:rPr>
              <w:t>1</w:t>
            </w:r>
          </w:p>
        </w:tc>
      </w:tr>
      <w:tr w:rsidR="00B16CB9" w:rsidRPr="00286A45" w14:paraId="451256E7" w14:textId="77777777" w:rsidTr="004E0900">
        <w:trPr>
          <w:trHeight w:val="300"/>
          <w:jc w:val="center"/>
        </w:trPr>
        <w:tc>
          <w:tcPr>
            <w:tcW w:w="670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66FB345" w14:textId="77777777" w:rsidR="00B16CB9" w:rsidRPr="00286A45" w:rsidRDefault="00B16CB9" w:rsidP="00B16CB9">
            <w:pPr>
              <w:spacing w:after="0"/>
              <w:jc w:val="right"/>
              <w:rPr>
                <w:rFonts w:eastAsia="Times New Roman"/>
                <w:b/>
                <w:bCs/>
                <w:color w:val="000000"/>
                <w:sz w:val="16"/>
                <w:szCs w:val="16"/>
              </w:rPr>
            </w:pPr>
            <w:r w:rsidRPr="00286A45">
              <w:rPr>
                <w:rFonts w:eastAsia="Times New Roman"/>
                <w:b/>
                <w:bCs/>
                <w:color w:val="000000"/>
                <w:sz w:val="16"/>
                <w:szCs w:val="16"/>
              </w:rPr>
              <w:t>TOTAL</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63D3476" w14:textId="03E4713B" w:rsidR="00B16CB9" w:rsidRPr="00286A45" w:rsidRDefault="00B16CB9" w:rsidP="00B16CB9">
            <w:pPr>
              <w:spacing w:after="0"/>
              <w:jc w:val="center"/>
              <w:rPr>
                <w:rFonts w:eastAsia="Times New Roman"/>
                <w:b/>
                <w:bCs/>
                <w:color w:val="000000"/>
                <w:sz w:val="16"/>
                <w:szCs w:val="16"/>
              </w:rPr>
            </w:pPr>
            <w:r w:rsidRPr="00286A45">
              <w:rPr>
                <w:rFonts w:eastAsia="Times New Roman"/>
                <w:b/>
                <w:bCs/>
                <w:color w:val="000000"/>
                <w:sz w:val="16"/>
                <w:szCs w:val="16"/>
              </w:rPr>
              <w:t>8</w:t>
            </w:r>
            <w:r>
              <w:rPr>
                <w:rFonts w:eastAsia="Times New Roman"/>
                <w:b/>
                <w:bCs/>
                <w:color w:val="000000"/>
                <w:sz w:val="16"/>
                <w:szCs w:val="16"/>
              </w:rPr>
              <w:t>1</w:t>
            </w:r>
          </w:p>
        </w:tc>
      </w:tr>
    </w:tbl>
    <w:p w14:paraId="1B4EF4E1" w14:textId="77777777" w:rsidR="00D41431" w:rsidRPr="0034772C" w:rsidRDefault="00D41431" w:rsidP="00D41431">
      <w:pPr>
        <w:jc w:val="center"/>
        <w:rPr>
          <w:sz w:val="18"/>
          <w:szCs w:val="18"/>
        </w:rPr>
      </w:pPr>
      <w:r w:rsidRPr="0034772C">
        <w:rPr>
          <w:sz w:val="18"/>
          <w:szCs w:val="18"/>
        </w:rPr>
        <w:t>Fuente: Elaboración propia.</w:t>
      </w:r>
    </w:p>
    <w:p w14:paraId="1775BFE2" w14:textId="77777777" w:rsidR="00D41431" w:rsidRPr="00F80C2E" w:rsidRDefault="00D41431" w:rsidP="007826D6">
      <w:pPr>
        <w:pStyle w:val="Sinespaciado"/>
        <w:rPr>
          <w:sz w:val="22"/>
          <w:szCs w:val="28"/>
        </w:rPr>
      </w:pPr>
    </w:p>
    <w:p w14:paraId="0F8750BE" w14:textId="23A88B66" w:rsidR="007826D6" w:rsidRDefault="001E7591" w:rsidP="007826D6">
      <w:pPr>
        <w:pStyle w:val="Sinespaciado"/>
        <w:rPr>
          <w:sz w:val="22"/>
          <w:szCs w:val="28"/>
        </w:rPr>
      </w:pPr>
      <w:sdt>
        <w:sdtPr>
          <w:rPr>
            <w:sz w:val="22"/>
            <w:szCs w:val="28"/>
          </w:rPr>
          <w:tag w:val="goog_rdk_62"/>
          <w:id w:val="-1664151237"/>
        </w:sdtPr>
        <w:sdtEndPr/>
        <w:sdtContent/>
      </w:sdt>
      <w:r w:rsidR="007826D6" w:rsidRPr="00F80C2E">
        <w:rPr>
          <w:sz w:val="22"/>
          <w:szCs w:val="28"/>
        </w:rPr>
        <w:t xml:space="preserve">En </w:t>
      </w:r>
      <w:r w:rsidR="007826D6">
        <w:rPr>
          <w:sz w:val="22"/>
          <w:szCs w:val="28"/>
        </w:rPr>
        <w:t xml:space="preserve">la </w:t>
      </w:r>
      <w:r w:rsidR="00FC3ABE">
        <w:rPr>
          <w:sz w:val="22"/>
          <w:szCs w:val="28"/>
        </w:rPr>
        <w:t>F</w:t>
      </w:r>
      <w:r w:rsidR="007826D6">
        <w:rPr>
          <w:sz w:val="22"/>
          <w:szCs w:val="28"/>
        </w:rPr>
        <w:t xml:space="preserve">igura </w:t>
      </w:r>
      <w:r w:rsidR="00105B09">
        <w:rPr>
          <w:sz w:val="22"/>
          <w:szCs w:val="28"/>
        </w:rPr>
        <w:t>1</w:t>
      </w:r>
      <w:r w:rsidR="007826D6" w:rsidRPr="00F80C2E">
        <w:rPr>
          <w:sz w:val="22"/>
          <w:szCs w:val="28"/>
        </w:rPr>
        <w:t xml:space="preserve"> se muestra</w:t>
      </w:r>
      <w:r w:rsidR="007826D6">
        <w:rPr>
          <w:sz w:val="22"/>
          <w:szCs w:val="28"/>
        </w:rPr>
        <w:t xml:space="preserve"> la ubicación de </w:t>
      </w:r>
      <w:r w:rsidR="007826D6" w:rsidRPr="00F80C2E">
        <w:rPr>
          <w:sz w:val="22"/>
          <w:szCs w:val="28"/>
        </w:rPr>
        <w:t xml:space="preserve">todos los elementos de infraestructura y equipamientos </w:t>
      </w:r>
      <w:r w:rsidR="00F17F21">
        <w:rPr>
          <w:sz w:val="22"/>
          <w:szCs w:val="28"/>
        </w:rPr>
        <w:t>existentes en</w:t>
      </w:r>
      <w:r w:rsidR="007826D6" w:rsidRPr="00F80C2E">
        <w:rPr>
          <w:sz w:val="22"/>
          <w:szCs w:val="28"/>
        </w:rPr>
        <w:t xml:space="preserve"> el humedal. Sin embargo, se mencionan aquí los principales componentes y determinantes del diseño para asegurar una arquitectura sostenible con el uso eficiente de energías, conservación de recursos naturales, tecnologías adecuadas y utilización de materiales sostenibles, para seguir promoviendo la recreación pasiva y disfrute de la reserva:</w:t>
      </w:r>
    </w:p>
    <w:p w14:paraId="55313A53" w14:textId="77777777" w:rsidR="007826D6" w:rsidRPr="00F80C2E" w:rsidRDefault="007826D6" w:rsidP="007826D6">
      <w:pPr>
        <w:pStyle w:val="Sinespaciado"/>
        <w:rPr>
          <w:sz w:val="22"/>
          <w:szCs w:val="28"/>
        </w:rPr>
      </w:pPr>
    </w:p>
    <w:p w14:paraId="5C976FEC" w14:textId="77777777" w:rsidR="007826D6" w:rsidRDefault="007826D6" w:rsidP="007826D6">
      <w:pPr>
        <w:pStyle w:val="Prrafodelista"/>
        <w:numPr>
          <w:ilvl w:val="0"/>
          <w:numId w:val="16"/>
        </w:numPr>
      </w:pPr>
      <w:r>
        <w:t>Uso de materiales con baja huella de carbono.</w:t>
      </w:r>
    </w:p>
    <w:p w14:paraId="38AD8E8C" w14:textId="77777777" w:rsidR="007826D6" w:rsidRDefault="007826D6" w:rsidP="007826D6">
      <w:pPr>
        <w:pStyle w:val="Prrafodelista"/>
        <w:numPr>
          <w:ilvl w:val="0"/>
          <w:numId w:val="16"/>
        </w:numPr>
      </w:pPr>
      <w:r>
        <w:t>Si son maderables de extracción natural deben contar con certificación de cultivo.</w:t>
      </w:r>
    </w:p>
    <w:p w14:paraId="75425438" w14:textId="77777777" w:rsidR="007826D6" w:rsidRDefault="007826D6" w:rsidP="007826D6">
      <w:pPr>
        <w:pStyle w:val="Prrafodelista"/>
        <w:numPr>
          <w:ilvl w:val="0"/>
          <w:numId w:val="16"/>
        </w:numPr>
      </w:pPr>
      <w:r>
        <w:t>Materiales acordes al medio natural en el cual se implantan las infraestructuras.</w:t>
      </w:r>
    </w:p>
    <w:p w14:paraId="0CA5CD80" w14:textId="77777777" w:rsidR="007826D6" w:rsidRDefault="007826D6" w:rsidP="007826D6">
      <w:pPr>
        <w:pStyle w:val="Prrafodelista"/>
        <w:numPr>
          <w:ilvl w:val="0"/>
          <w:numId w:val="16"/>
        </w:numPr>
      </w:pPr>
      <w:r>
        <w:t>Materiales de baja absorción y emisividad de calor.</w:t>
      </w:r>
    </w:p>
    <w:p w14:paraId="4FC9635E" w14:textId="77777777" w:rsidR="007826D6" w:rsidRDefault="007826D6" w:rsidP="007826D6">
      <w:pPr>
        <w:pStyle w:val="Prrafodelista"/>
        <w:numPr>
          <w:ilvl w:val="0"/>
          <w:numId w:val="16"/>
        </w:numPr>
      </w:pPr>
      <w:r>
        <w:t>Materiales que no reflejen brillos.</w:t>
      </w:r>
    </w:p>
    <w:p w14:paraId="7BF5EC01" w14:textId="77777777" w:rsidR="007826D6" w:rsidRDefault="007826D6" w:rsidP="007826D6">
      <w:pPr>
        <w:pStyle w:val="Prrafodelista"/>
        <w:numPr>
          <w:ilvl w:val="0"/>
          <w:numId w:val="16"/>
        </w:numPr>
      </w:pPr>
      <w:r>
        <w:t>Materiales que no desprendan líquidos ni gases.</w:t>
      </w:r>
    </w:p>
    <w:p w14:paraId="246BE0EB" w14:textId="77777777" w:rsidR="007826D6" w:rsidRDefault="007826D6" w:rsidP="007826D6">
      <w:pPr>
        <w:pStyle w:val="Prrafodelista"/>
        <w:numPr>
          <w:ilvl w:val="0"/>
          <w:numId w:val="16"/>
        </w:numPr>
      </w:pPr>
      <w:r>
        <w:t>Materiales durables, sostenibles y eficientes, de bajo mantenimiento</w:t>
      </w:r>
    </w:p>
    <w:p w14:paraId="59A06944" w14:textId="77777777" w:rsidR="007826D6" w:rsidRDefault="007826D6" w:rsidP="007826D6">
      <w:r>
        <w:t>Adicionalmente revisar Normativas:</w:t>
      </w:r>
    </w:p>
    <w:p w14:paraId="79F343FF" w14:textId="77777777" w:rsidR="007826D6" w:rsidRDefault="007826D6" w:rsidP="007826D6">
      <w:pPr>
        <w:pStyle w:val="Prrafodelista"/>
        <w:numPr>
          <w:ilvl w:val="0"/>
          <w:numId w:val="15"/>
        </w:numPr>
      </w:pPr>
      <w:r>
        <w:t>Normativa EO-705 Iluminación general de uso exterior y redes eléctricas asociadas CATALOGO DE NORMAS Y ESPECIFICACIONES TÉCNICAS EAAB.</w:t>
      </w:r>
    </w:p>
    <w:p w14:paraId="048475DE" w14:textId="77777777" w:rsidR="007826D6" w:rsidRDefault="007826D6" w:rsidP="007826D6">
      <w:pPr>
        <w:pStyle w:val="Prrafodelista"/>
        <w:numPr>
          <w:ilvl w:val="0"/>
          <w:numId w:val="15"/>
        </w:numPr>
      </w:pPr>
      <w:r>
        <w:t>Sistema de Información y Normalización Técnica (SISTEC).</w:t>
      </w:r>
    </w:p>
    <w:p w14:paraId="68AA6C3C" w14:textId="77777777" w:rsidR="007826D6" w:rsidRDefault="007826D6" w:rsidP="007826D6">
      <w:pPr>
        <w:pStyle w:val="Prrafodelista"/>
        <w:numPr>
          <w:ilvl w:val="0"/>
          <w:numId w:val="15"/>
        </w:numPr>
      </w:pPr>
      <w:r>
        <w:t xml:space="preserve">Decreto 1285 de 2015 y Resolución 0549 de 2015 </w:t>
      </w:r>
      <w:proofErr w:type="spellStart"/>
      <w:r>
        <w:t>Minvivienda</w:t>
      </w:r>
      <w:proofErr w:type="spellEnd"/>
      <w:r>
        <w:t>.</w:t>
      </w:r>
    </w:p>
    <w:p w14:paraId="6D07288A" w14:textId="77777777" w:rsidR="007826D6" w:rsidRDefault="007826D6" w:rsidP="007826D6">
      <w:pPr>
        <w:pStyle w:val="Prrafodelista"/>
        <w:numPr>
          <w:ilvl w:val="0"/>
          <w:numId w:val="15"/>
        </w:numPr>
      </w:pPr>
      <w:r>
        <w:t>Normativas internacionales BREEAM, LEED.</w:t>
      </w:r>
    </w:p>
    <w:p w14:paraId="46AB21CE" w14:textId="1B50C639" w:rsidR="007826D6" w:rsidRDefault="007826D6" w:rsidP="007826D6">
      <w:r w:rsidRPr="00F92CFF">
        <w:t>Se debe tener en cuenta los parámetros y lineamientos planteados en el PMA de los Humedales que conforman el Sitio Ramsar, los cuales permiten el disfrute sin interrumpir las dinámicas ecosistémicas</w:t>
      </w:r>
      <w:r>
        <w:t>.</w:t>
      </w:r>
    </w:p>
    <w:p w14:paraId="45E8439B" w14:textId="77777777" w:rsidR="0040229D" w:rsidRDefault="0040229D" w:rsidP="007826D6"/>
    <w:p w14:paraId="5744C5CF" w14:textId="77777777" w:rsidR="0040229D" w:rsidRDefault="0040229D" w:rsidP="007826D6"/>
    <w:p w14:paraId="4273E236" w14:textId="77777777" w:rsidR="0040229D" w:rsidRDefault="0040229D" w:rsidP="007826D6"/>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4"/>
      </w:tblGrid>
      <w:tr w:rsidR="0040229D" w:rsidRPr="0040229D" w14:paraId="0A39ECF7" w14:textId="77777777" w:rsidTr="0040229D">
        <w:trPr>
          <w:jc w:val="center"/>
        </w:trPr>
        <w:tc>
          <w:tcPr>
            <w:tcW w:w="7366" w:type="dxa"/>
          </w:tcPr>
          <w:p w14:paraId="1F513A65" w14:textId="2DB84A85" w:rsidR="0040229D" w:rsidRPr="0040229D" w:rsidRDefault="00E7662E" w:rsidP="0040229D">
            <w:pPr>
              <w:pStyle w:val="Sinespaciado"/>
              <w:rPr>
                <w:sz w:val="20"/>
                <w:szCs w:val="24"/>
              </w:rPr>
            </w:pPr>
            <w:r>
              <w:rPr>
                <w:noProof/>
                <w:sz w:val="20"/>
                <w:szCs w:val="24"/>
              </w:rPr>
              <w:drawing>
                <wp:inline distT="0" distB="0" distL="0" distR="0" wp14:anchorId="120F95B4" wp14:editId="340EA59F">
                  <wp:extent cx="5971540" cy="70770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9">
                            <a:extLst>
                              <a:ext uri="{28A0092B-C50C-407E-A947-70E740481C1C}">
                                <a14:useLocalDpi xmlns:a14="http://schemas.microsoft.com/office/drawing/2010/main" val="0"/>
                              </a:ext>
                            </a:extLst>
                          </a:blip>
                          <a:stretch>
                            <a:fillRect/>
                          </a:stretch>
                        </pic:blipFill>
                        <pic:spPr>
                          <a:xfrm>
                            <a:off x="0" y="0"/>
                            <a:ext cx="5971540" cy="7077075"/>
                          </a:xfrm>
                          <a:prstGeom prst="rect">
                            <a:avLst/>
                          </a:prstGeom>
                        </pic:spPr>
                      </pic:pic>
                    </a:graphicData>
                  </a:graphic>
                </wp:inline>
              </w:drawing>
            </w:r>
          </w:p>
        </w:tc>
      </w:tr>
      <w:tr w:rsidR="0040229D" w:rsidRPr="0040229D" w14:paraId="3E630EA3" w14:textId="77777777" w:rsidTr="0040229D">
        <w:trPr>
          <w:jc w:val="center"/>
        </w:trPr>
        <w:tc>
          <w:tcPr>
            <w:tcW w:w="7366" w:type="dxa"/>
          </w:tcPr>
          <w:p w14:paraId="6B448304" w14:textId="0B5E6D1A" w:rsidR="0040229D" w:rsidRPr="0040229D" w:rsidRDefault="0040229D" w:rsidP="00E7662E">
            <w:pPr>
              <w:pStyle w:val="Sinespaciado"/>
              <w:jc w:val="center"/>
              <w:rPr>
                <w:sz w:val="20"/>
                <w:szCs w:val="24"/>
              </w:rPr>
            </w:pPr>
            <w:r w:rsidRPr="0040229D">
              <w:rPr>
                <w:b/>
                <w:bCs/>
                <w:sz w:val="20"/>
                <w:szCs w:val="20"/>
              </w:rPr>
              <w:t>Figura 1.</w:t>
            </w:r>
            <w:r w:rsidRPr="005B50BB">
              <w:rPr>
                <w:bCs/>
                <w:sz w:val="20"/>
                <w:szCs w:val="20"/>
              </w:rPr>
              <w:t xml:space="preserve"> Ubicación geográfica elementos de uso sostenible</w:t>
            </w:r>
            <w:r>
              <w:rPr>
                <w:b/>
                <w:bCs/>
                <w:sz w:val="20"/>
                <w:szCs w:val="20"/>
              </w:rPr>
              <w:t xml:space="preserve">. </w:t>
            </w:r>
            <w:r w:rsidRPr="005B50BB">
              <w:rPr>
                <w:bCs/>
                <w:sz w:val="20"/>
                <w:szCs w:val="20"/>
              </w:rPr>
              <w:t xml:space="preserve">Fuente: </w:t>
            </w:r>
            <w:r>
              <w:rPr>
                <w:bCs/>
                <w:sz w:val="20"/>
                <w:szCs w:val="20"/>
              </w:rPr>
              <w:t>Elaboración propia.</w:t>
            </w:r>
          </w:p>
        </w:tc>
      </w:tr>
    </w:tbl>
    <w:p w14:paraId="44A77E22" w14:textId="77777777" w:rsidR="00286A45" w:rsidRPr="00286A45" w:rsidRDefault="00286A45" w:rsidP="00286A45"/>
    <w:p w14:paraId="1D89BC17" w14:textId="1DF1260B" w:rsidR="00EC3D0F" w:rsidRPr="00EC3D0F" w:rsidRDefault="00D72707" w:rsidP="00520C4B">
      <w:pPr>
        <w:pStyle w:val="Ttulo2"/>
        <w:numPr>
          <w:ilvl w:val="1"/>
          <w:numId w:val="23"/>
        </w:numPr>
      </w:pPr>
      <w:bookmarkStart w:id="2" w:name="_heading=h.3j2qqm3" w:colFirst="0" w:colLast="0"/>
      <w:bookmarkStart w:id="3" w:name="_heading=h.1y810tw" w:colFirst="0" w:colLast="0"/>
      <w:bookmarkStart w:id="4" w:name="_heading=h.4i7ojhp" w:colFirst="0" w:colLast="0"/>
      <w:bookmarkStart w:id="5" w:name="_heading=h.2xcytpi" w:colFirst="0" w:colLast="0"/>
      <w:bookmarkEnd w:id="2"/>
      <w:bookmarkEnd w:id="3"/>
      <w:bookmarkEnd w:id="4"/>
      <w:bookmarkEnd w:id="5"/>
      <w:r>
        <w:t>Í</w:t>
      </w:r>
      <w:sdt>
        <w:sdtPr>
          <w:tag w:val="goog_rdk_46"/>
          <w:id w:val="824399228"/>
        </w:sdtPr>
        <w:sdtEndPr/>
        <w:sdtContent/>
      </w:sdt>
      <w:sdt>
        <w:sdtPr>
          <w:tag w:val="goog_rdk_47"/>
          <w:id w:val="-923339098"/>
        </w:sdtPr>
        <w:sdtEndPr/>
        <w:sdtContent/>
      </w:sdt>
      <w:r>
        <w:t>ndices de ocupación y construcción</w:t>
      </w:r>
    </w:p>
    <w:p w14:paraId="531F0B29" w14:textId="77777777" w:rsidR="00F17F21" w:rsidRPr="00F17F21" w:rsidRDefault="00F17F21" w:rsidP="00F17F21">
      <w:pPr>
        <w:pStyle w:val="Sinespaciado"/>
      </w:pPr>
    </w:p>
    <w:p w14:paraId="68132A00" w14:textId="45A48214" w:rsidR="00C71CAF" w:rsidRPr="00F17F21" w:rsidRDefault="00C71CAF" w:rsidP="00F17F21">
      <w:pPr>
        <w:pStyle w:val="Sinespaciado"/>
        <w:rPr>
          <w:sz w:val="22"/>
          <w:szCs w:val="28"/>
        </w:rPr>
      </w:pPr>
      <w:r w:rsidRPr="00F17F21">
        <w:rPr>
          <w:sz w:val="22"/>
          <w:szCs w:val="28"/>
        </w:rPr>
        <w:lastRenderedPageBreak/>
        <w:t xml:space="preserve">La definición del Índice de ocupación y de construcción, se encuentra en el artículo 2.2.1.1.  del Decreto 1077 de 2015 "Por medio del cual se expide el Decreto Único Reglamentario del Sector Vivienda, Ciudad y Territorio.": donde se indica: </w:t>
      </w:r>
    </w:p>
    <w:p w14:paraId="4A1F2C43" w14:textId="77777777" w:rsidR="00770929" w:rsidRPr="00F17F21" w:rsidRDefault="00770929" w:rsidP="00F17F21">
      <w:pPr>
        <w:pStyle w:val="Sinespaciado"/>
        <w:rPr>
          <w:sz w:val="22"/>
          <w:szCs w:val="28"/>
        </w:rPr>
      </w:pPr>
    </w:p>
    <w:p w14:paraId="423F42F4" w14:textId="77777777" w:rsidR="00C71CAF" w:rsidRDefault="00C71CAF" w:rsidP="00770929">
      <w:pPr>
        <w:pStyle w:val="Sinespaciado"/>
        <w:rPr>
          <w:i/>
          <w:iCs/>
          <w:sz w:val="22"/>
          <w:szCs w:val="28"/>
        </w:rPr>
      </w:pPr>
      <w:r w:rsidRPr="00770929">
        <w:rPr>
          <w:i/>
          <w:iCs/>
          <w:sz w:val="22"/>
          <w:szCs w:val="28"/>
        </w:rPr>
        <w:t>“Índice de construcción. Es el número máximo de veces que la superficie de un terreno puede convertirse por definición normativa en área construida, y se expresa por el cociente que resulta de dividir el área permitida de construcción por el área total de un predio.</w:t>
      </w:r>
    </w:p>
    <w:p w14:paraId="234F89DC" w14:textId="77777777" w:rsidR="004E0900" w:rsidRPr="00770929" w:rsidRDefault="004E0900" w:rsidP="00770929">
      <w:pPr>
        <w:pStyle w:val="Sinespaciado"/>
        <w:rPr>
          <w:i/>
          <w:iCs/>
          <w:sz w:val="22"/>
          <w:szCs w:val="28"/>
        </w:rPr>
      </w:pPr>
    </w:p>
    <w:p w14:paraId="44EC0E9C" w14:textId="3B8B8CB9" w:rsidR="00C71CAF" w:rsidRDefault="00C71CAF" w:rsidP="00770929">
      <w:pPr>
        <w:pStyle w:val="Sinespaciado"/>
        <w:rPr>
          <w:i/>
          <w:iCs/>
          <w:sz w:val="22"/>
          <w:szCs w:val="28"/>
        </w:rPr>
      </w:pPr>
      <w:r w:rsidRPr="00770929">
        <w:rPr>
          <w:i/>
          <w:iCs/>
          <w:sz w:val="22"/>
          <w:szCs w:val="28"/>
        </w:rPr>
        <w:t>Índice de ocupación. Es la proporción del área de suelo que puede ser ocupada por edificación en primer piso bajo cubierta, y se expresa por el cociente que resulta de dividir el área que puede ser ocupada por edificación en primer piso bajo cubierta por el área total del predio”</w:t>
      </w:r>
      <w:r w:rsidR="00770929">
        <w:rPr>
          <w:i/>
          <w:iCs/>
          <w:sz w:val="22"/>
          <w:szCs w:val="28"/>
        </w:rPr>
        <w:t>.</w:t>
      </w:r>
    </w:p>
    <w:p w14:paraId="3876FD73" w14:textId="77777777" w:rsidR="00770929" w:rsidRPr="00770929" w:rsidRDefault="00770929" w:rsidP="00770929">
      <w:pPr>
        <w:pStyle w:val="Sinespaciado"/>
        <w:rPr>
          <w:i/>
          <w:iCs/>
          <w:sz w:val="22"/>
          <w:szCs w:val="28"/>
        </w:rPr>
      </w:pPr>
    </w:p>
    <w:p w14:paraId="2B2B68E7" w14:textId="5966731C" w:rsidR="00C71CAF" w:rsidRDefault="00770929" w:rsidP="00770929">
      <w:pPr>
        <w:pStyle w:val="Sinespaciado"/>
        <w:rPr>
          <w:sz w:val="22"/>
          <w:szCs w:val="28"/>
        </w:rPr>
      </w:pPr>
      <w:r w:rsidRPr="00770929">
        <w:rPr>
          <w:sz w:val="22"/>
          <w:szCs w:val="28"/>
        </w:rPr>
        <w:t>De acuerdo con</w:t>
      </w:r>
      <w:r w:rsidR="00C71CAF" w:rsidRPr="00770929">
        <w:rPr>
          <w:sz w:val="22"/>
          <w:szCs w:val="28"/>
        </w:rPr>
        <w:t xml:space="preserve"> lo anterior, estos conceptos permiten establecer la edificabilidad y utilización de un predio o área específica, teniendo presente que cada municipio establece estos índices </w:t>
      </w:r>
      <w:r w:rsidRPr="00770929">
        <w:rPr>
          <w:sz w:val="22"/>
          <w:szCs w:val="28"/>
        </w:rPr>
        <w:t>de acuerdo con</w:t>
      </w:r>
      <w:r w:rsidR="00C71CAF" w:rsidRPr="00770929">
        <w:rPr>
          <w:sz w:val="22"/>
          <w:szCs w:val="28"/>
        </w:rPr>
        <w:t xml:space="preserve"> sus particularidades y modelo en su Plan de Ordenamiento Territorial (POT).</w:t>
      </w:r>
      <w:r>
        <w:rPr>
          <w:sz w:val="22"/>
          <w:szCs w:val="28"/>
        </w:rPr>
        <w:t xml:space="preserve"> </w:t>
      </w:r>
      <w:r w:rsidR="00C71CAF" w:rsidRPr="00770929">
        <w:rPr>
          <w:sz w:val="22"/>
          <w:szCs w:val="28"/>
        </w:rPr>
        <w:t>El Decreto 555 de 2021 de adopción del Plan de Ordenamiento Territorial (POT) del distrito capital dentro de su artículo 126 define los índices como:</w:t>
      </w:r>
    </w:p>
    <w:p w14:paraId="6DA3A895" w14:textId="77777777" w:rsidR="004E0900" w:rsidRPr="00770929" w:rsidRDefault="004E0900" w:rsidP="00770929">
      <w:pPr>
        <w:pStyle w:val="Sinespaciado"/>
        <w:rPr>
          <w:sz w:val="22"/>
          <w:szCs w:val="28"/>
        </w:rPr>
      </w:pPr>
    </w:p>
    <w:p w14:paraId="3B64411B" w14:textId="47E1DD28" w:rsidR="00C71CAF" w:rsidRPr="00770929" w:rsidRDefault="00EC78A4" w:rsidP="00770929">
      <w:pPr>
        <w:pStyle w:val="Sinespaciado"/>
        <w:rPr>
          <w:sz w:val="22"/>
          <w:szCs w:val="28"/>
        </w:rPr>
      </w:pPr>
      <w:r>
        <w:rPr>
          <w:i/>
          <w:iCs/>
          <w:sz w:val="22"/>
          <w:szCs w:val="28"/>
        </w:rPr>
        <w:t>“</w:t>
      </w:r>
      <w:r w:rsidR="00C71CAF" w:rsidRPr="00770929">
        <w:rPr>
          <w:i/>
          <w:iCs/>
          <w:sz w:val="22"/>
          <w:szCs w:val="28"/>
        </w:rPr>
        <w:t>(I.O) Índice de ocupación:</w:t>
      </w:r>
      <w:r w:rsidR="0057169D">
        <w:rPr>
          <w:i/>
          <w:iCs/>
          <w:sz w:val="22"/>
          <w:szCs w:val="28"/>
        </w:rPr>
        <w:t xml:space="preserve"> </w:t>
      </w:r>
      <w:r w:rsidR="00C71CAF" w:rsidRPr="00770929">
        <w:rPr>
          <w:i/>
          <w:iCs/>
          <w:sz w:val="22"/>
          <w:szCs w:val="28"/>
        </w:rPr>
        <w:t>índice máximo calculado sobre el área total del parque para la implantación de edificaciones, y construcciones temporales de soporte al espacio público, según se establece en el presente Plan. En todo caso, este índice se contabilizará dentro de las superficies duras y se expresa por el cociente que resulta de dividir el área que puede ser ocupada por edificación en primer piso bajo cubierta por el área total del parque.”</w:t>
      </w:r>
      <w:r w:rsidR="00A71729" w:rsidRPr="00770929">
        <w:rPr>
          <w:i/>
          <w:iCs/>
          <w:sz w:val="22"/>
          <w:szCs w:val="28"/>
        </w:rPr>
        <w:t xml:space="preserve"> </w:t>
      </w:r>
      <w:r w:rsidR="00C71CAF" w:rsidRPr="00770929">
        <w:rPr>
          <w:sz w:val="22"/>
          <w:szCs w:val="28"/>
        </w:rPr>
        <w:t>(Subrayado fuera de texto)</w:t>
      </w:r>
      <w:r w:rsidR="00A71729" w:rsidRPr="00770929">
        <w:rPr>
          <w:sz w:val="22"/>
          <w:szCs w:val="28"/>
        </w:rPr>
        <w:t>.</w:t>
      </w:r>
    </w:p>
    <w:p w14:paraId="102284D3" w14:textId="77777777" w:rsidR="00C71CAF" w:rsidRPr="00770929" w:rsidRDefault="00C71CAF" w:rsidP="00770929">
      <w:pPr>
        <w:pStyle w:val="Sinespaciado"/>
        <w:rPr>
          <w:i/>
          <w:iCs/>
          <w:sz w:val="22"/>
          <w:szCs w:val="28"/>
        </w:rPr>
      </w:pPr>
    </w:p>
    <w:p w14:paraId="7C69A7E3" w14:textId="1AB11C81" w:rsidR="00C71CAF" w:rsidRDefault="00C71CAF" w:rsidP="00770929">
      <w:pPr>
        <w:pStyle w:val="Sinespaciado"/>
        <w:rPr>
          <w:i/>
          <w:iCs/>
          <w:sz w:val="22"/>
          <w:szCs w:val="28"/>
        </w:rPr>
      </w:pPr>
      <w:r w:rsidRPr="00770929">
        <w:rPr>
          <w:i/>
          <w:iCs/>
          <w:sz w:val="22"/>
          <w:szCs w:val="28"/>
        </w:rPr>
        <w:t>“(I.C) Índice de construcción: Expresado por el cociente que resulta de dividir el área permitida de construcción por el área total del predio. En espacios públicos de encuentro de la red de proximidad únicamente se permite la instalación de los módulos previstos en el manual de mobiliario que se requieran para complementar el uso recreativo y sus actividades conexas, y se contabilizarán dentro de los índices para edificaciones permanentes o temporales aquí señalados, a excepción de los equipamientos de seguridad CAI”</w:t>
      </w:r>
      <w:r w:rsidR="00770929">
        <w:rPr>
          <w:i/>
          <w:iCs/>
          <w:sz w:val="22"/>
          <w:szCs w:val="28"/>
        </w:rPr>
        <w:t>.</w:t>
      </w:r>
    </w:p>
    <w:p w14:paraId="5373AA96" w14:textId="77777777" w:rsidR="00770929" w:rsidRPr="00770929" w:rsidRDefault="00770929" w:rsidP="00770929">
      <w:pPr>
        <w:pStyle w:val="Sinespaciado"/>
        <w:rPr>
          <w:i/>
          <w:iCs/>
          <w:sz w:val="22"/>
          <w:szCs w:val="28"/>
        </w:rPr>
      </w:pPr>
    </w:p>
    <w:p w14:paraId="0000006A" w14:textId="61334120" w:rsidR="000C75A6" w:rsidRDefault="00D72707" w:rsidP="00770929">
      <w:pPr>
        <w:pStyle w:val="Sinespaciado"/>
        <w:rPr>
          <w:sz w:val="22"/>
          <w:szCs w:val="28"/>
        </w:rPr>
      </w:pPr>
      <w:bookmarkStart w:id="6" w:name="_heading=h.1ci93xb" w:colFirst="0" w:colLast="0"/>
      <w:bookmarkEnd w:id="6"/>
      <w:r w:rsidRPr="00770929">
        <w:rPr>
          <w:sz w:val="22"/>
          <w:szCs w:val="28"/>
        </w:rPr>
        <w:t xml:space="preserve">El índice de Ocupación hace referencia al área del terreno ocupada por infraestructura o equipamientos construidos en un lugar. El Índice de Construcción se calcula con base </w:t>
      </w:r>
      <w:r w:rsidR="009F495A">
        <w:rPr>
          <w:sz w:val="22"/>
          <w:szCs w:val="28"/>
        </w:rPr>
        <w:t xml:space="preserve">en elementos que cuenten con volumetría y </w:t>
      </w:r>
      <w:r w:rsidRPr="00770929">
        <w:rPr>
          <w:sz w:val="22"/>
          <w:szCs w:val="28"/>
        </w:rPr>
        <w:t xml:space="preserve">en la sumatoria de las áreas construidas en varios niveles, ocupando un lugar específico. Para el cálculo de los índices de ocupación y construcción, se </w:t>
      </w:r>
      <w:r w:rsidR="009F495A">
        <w:rPr>
          <w:sz w:val="22"/>
          <w:szCs w:val="28"/>
        </w:rPr>
        <w:t>debe tener en cuenta para el humedal</w:t>
      </w:r>
      <w:r w:rsidR="002C4EC6">
        <w:rPr>
          <w:sz w:val="22"/>
          <w:szCs w:val="28"/>
        </w:rPr>
        <w:t>,</w:t>
      </w:r>
      <w:r w:rsidR="009F495A">
        <w:rPr>
          <w:sz w:val="22"/>
          <w:szCs w:val="28"/>
        </w:rPr>
        <w:t xml:space="preserve"> que </w:t>
      </w:r>
      <w:r w:rsidRPr="00770929">
        <w:rPr>
          <w:sz w:val="22"/>
          <w:szCs w:val="28"/>
        </w:rPr>
        <w:t>los equipamientos e infraestructura</w:t>
      </w:r>
      <w:r w:rsidR="002C4EC6">
        <w:rPr>
          <w:sz w:val="22"/>
          <w:szCs w:val="28"/>
        </w:rPr>
        <w:t>s</w:t>
      </w:r>
      <w:r w:rsidRPr="00770929">
        <w:rPr>
          <w:sz w:val="22"/>
          <w:szCs w:val="28"/>
        </w:rPr>
        <w:t xml:space="preserve"> </w:t>
      </w:r>
      <w:r w:rsidR="009F495A">
        <w:rPr>
          <w:sz w:val="22"/>
          <w:szCs w:val="28"/>
        </w:rPr>
        <w:t xml:space="preserve">son existentes y no se propone la ejecución de nuevos elementos </w:t>
      </w:r>
      <w:r w:rsidR="009F495A" w:rsidRPr="009F495A">
        <w:rPr>
          <w:sz w:val="22"/>
          <w:szCs w:val="28"/>
        </w:rPr>
        <w:t>en</w:t>
      </w:r>
      <w:r w:rsidRPr="009F495A">
        <w:rPr>
          <w:sz w:val="22"/>
          <w:szCs w:val="28"/>
        </w:rPr>
        <w:t xml:space="preserve"> este Plan de Manejo.</w:t>
      </w:r>
      <w:r w:rsidR="009F495A">
        <w:rPr>
          <w:sz w:val="22"/>
          <w:szCs w:val="28"/>
        </w:rPr>
        <w:t xml:space="preserve"> </w:t>
      </w:r>
      <w:r w:rsidR="002C4EC6">
        <w:rPr>
          <w:sz w:val="22"/>
          <w:szCs w:val="28"/>
        </w:rPr>
        <w:t xml:space="preserve">Solo se </w:t>
      </w:r>
      <w:r w:rsidR="00670ED3">
        <w:rPr>
          <w:sz w:val="22"/>
          <w:szCs w:val="28"/>
        </w:rPr>
        <w:t>plantea</w:t>
      </w:r>
      <w:r w:rsidR="002C4EC6">
        <w:rPr>
          <w:sz w:val="22"/>
          <w:szCs w:val="28"/>
        </w:rPr>
        <w:t xml:space="preserve"> la adecuación de los senderos, el teatrino y la plazoleta que </w:t>
      </w:r>
      <w:r w:rsidR="00670ED3">
        <w:rPr>
          <w:sz w:val="22"/>
          <w:szCs w:val="28"/>
        </w:rPr>
        <w:t>se encuentran en materiales</w:t>
      </w:r>
      <w:r w:rsidR="002C4EC6">
        <w:rPr>
          <w:sz w:val="22"/>
          <w:szCs w:val="28"/>
        </w:rPr>
        <w:t xml:space="preserve"> dur</w:t>
      </w:r>
      <w:r w:rsidR="00670ED3">
        <w:rPr>
          <w:sz w:val="22"/>
          <w:szCs w:val="28"/>
        </w:rPr>
        <w:t>o</w:t>
      </w:r>
      <w:r w:rsidR="002C4EC6">
        <w:rPr>
          <w:sz w:val="22"/>
          <w:szCs w:val="28"/>
        </w:rPr>
        <w:t xml:space="preserve">s </w:t>
      </w:r>
      <w:r w:rsidR="00670ED3">
        <w:rPr>
          <w:sz w:val="22"/>
          <w:szCs w:val="28"/>
        </w:rPr>
        <w:t>y se propone el cambio de material por unos permeables y acordes con el suelo. Para los demás equipamientos e infraestructuras se propone la ejecución de mantenimientos.</w:t>
      </w:r>
    </w:p>
    <w:p w14:paraId="749459BD" w14:textId="77777777" w:rsidR="00770929" w:rsidRPr="00770929" w:rsidRDefault="00770929" w:rsidP="00770929">
      <w:pPr>
        <w:pStyle w:val="Sinespaciado"/>
        <w:rPr>
          <w:sz w:val="22"/>
          <w:szCs w:val="28"/>
        </w:rPr>
      </w:pPr>
    </w:p>
    <w:p w14:paraId="1AD08463" w14:textId="77777777" w:rsidR="000579C8" w:rsidRDefault="000579C8" w:rsidP="00770929">
      <w:pPr>
        <w:pStyle w:val="Sinespaciado"/>
        <w:rPr>
          <w:sz w:val="22"/>
          <w:szCs w:val="28"/>
        </w:rPr>
      </w:pPr>
      <w:r w:rsidRPr="00770929">
        <w:rPr>
          <w:sz w:val="22"/>
          <w:szCs w:val="28"/>
        </w:rPr>
        <w:t xml:space="preserve">Con base a lo expuesto, se toma para el </w:t>
      </w:r>
      <w:r w:rsidRPr="00770929">
        <w:rPr>
          <w:b/>
          <w:i/>
          <w:sz w:val="22"/>
          <w:szCs w:val="28"/>
        </w:rPr>
        <w:t>área de ocupación</w:t>
      </w:r>
      <w:r w:rsidRPr="00770929">
        <w:rPr>
          <w:sz w:val="22"/>
          <w:szCs w:val="28"/>
        </w:rPr>
        <w:t xml:space="preserve"> las </w:t>
      </w:r>
      <w:r w:rsidRPr="00770929">
        <w:rPr>
          <w:iCs/>
          <w:color w:val="222222"/>
          <w:sz w:val="22"/>
          <w:szCs w:val="28"/>
          <w:u w:val="single"/>
        </w:rPr>
        <w:t>superficies duras</w:t>
      </w:r>
      <w:r w:rsidRPr="00770929">
        <w:rPr>
          <w:sz w:val="22"/>
          <w:szCs w:val="28"/>
        </w:rPr>
        <w:t xml:space="preserve"> correspondientes a senderos peatonales, miradores no cubiertos, cerramiento humedal, señalética y mobiliario</w:t>
      </w:r>
      <w:r w:rsidRPr="00770929">
        <w:rPr>
          <w:iCs/>
          <w:color w:val="222222"/>
          <w:sz w:val="22"/>
          <w:szCs w:val="28"/>
        </w:rPr>
        <w:t xml:space="preserve">.  Como </w:t>
      </w:r>
      <w:r w:rsidRPr="00770929">
        <w:rPr>
          <w:b/>
          <w:sz w:val="22"/>
          <w:szCs w:val="28"/>
        </w:rPr>
        <w:t>áreas</w:t>
      </w:r>
      <w:r w:rsidRPr="00770929">
        <w:rPr>
          <w:b/>
          <w:i/>
          <w:sz w:val="22"/>
          <w:szCs w:val="28"/>
        </w:rPr>
        <w:t xml:space="preserve"> de construcción </w:t>
      </w:r>
      <w:r w:rsidRPr="00770929">
        <w:rPr>
          <w:sz w:val="22"/>
          <w:szCs w:val="28"/>
        </w:rPr>
        <w:t>se</w:t>
      </w:r>
      <w:r w:rsidRPr="00770929">
        <w:rPr>
          <w:iCs/>
          <w:color w:val="222222"/>
          <w:sz w:val="22"/>
          <w:szCs w:val="28"/>
        </w:rPr>
        <w:t xml:space="preserve"> toma el área ocupada por edificación en primer piso bajo cubierta correspondiente a</w:t>
      </w:r>
      <w:r w:rsidRPr="00770929">
        <w:rPr>
          <w:sz w:val="22"/>
          <w:szCs w:val="28"/>
        </w:rPr>
        <w:t xml:space="preserve"> miradores cubiertos, área administrativa y servicios generales, portería de acceso y vigilancia y aula ambiental. </w:t>
      </w:r>
    </w:p>
    <w:p w14:paraId="103B1EA8" w14:textId="77777777" w:rsidR="00770929" w:rsidRPr="00770929" w:rsidRDefault="00770929" w:rsidP="00770929">
      <w:pPr>
        <w:pStyle w:val="Sinespaciado"/>
        <w:rPr>
          <w:sz w:val="22"/>
          <w:szCs w:val="28"/>
        </w:rPr>
      </w:pPr>
    </w:p>
    <w:p w14:paraId="0D353BC2" w14:textId="3B8E8FD6" w:rsidR="002423F4" w:rsidRDefault="002423F4" w:rsidP="00770929">
      <w:pPr>
        <w:pStyle w:val="Sinespaciado"/>
        <w:rPr>
          <w:sz w:val="22"/>
          <w:szCs w:val="28"/>
        </w:rPr>
      </w:pPr>
      <w:r w:rsidRPr="00770929">
        <w:rPr>
          <w:sz w:val="22"/>
          <w:szCs w:val="28"/>
        </w:rPr>
        <w:t>De acuerdo con lo anterior, se define para la actualización del Plan de Manejo Ambiental los siguientes índices:</w:t>
      </w:r>
    </w:p>
    <w:p w14:paraId="5DBBAF00" w14:textId="77777777" w:rsidR="00770929" w:rsidRPr="00770929" w:rsidRDefault="00770929" w:rsidP="00770929">
      <w:pPr>
        <w:pStyle w:val="Sinespaciado"/>
        <w:rPr>
          <w:sz w:val="22"/>
          <w:szCs w:val="28"/>
        </w:rPr>
      </w:pPr>
    </w:p>
    <w:p w14:paraId="4E423FF7" w14:textId="4A81A107" w:rsidR="002423F4" w:rsidRDefault="002423F4" w:rsidP="00770929">
      <w:pPr>
        <w:pStyle w:val="Sinespaciado"/>
        <w:rPr>
          <w:sz w:val="22"/>
          <w:szCs w:val="28"/>
        </w:rPr>
      </w:pPr>
      <w:r w:rsidRPr="00EC78A4">
        <w:rPr>
          <w:b/>
          <w:bCs/>
          <w:sz w:val="22"/>
          <w:szCs w:val="28"/>
        </w:rPr>
        <w:lastRenderedPageBreak/>
        <w:t>ÍNDICE DE CONSTRUCCIÓN (I.O):</w:t>
      </w:r>
      <w:r w:rsidRPr="00770929">
        <w:rPr>
          <w:sz w:val="22"/>
          <w:szCs w:val="28"/>
        </w:rPr>
        <w:t xml:space="preserve"> Es la porción del área de suelo que es ocupada por la edificación en primer piso bajo cubierta y se expresa por el cociente que resulta de dividir el área que puede ser ocupada por edificación en primer piso por el área total del lote.</w:t>
      </w:r>
    </w:p>
    <w:p w14:paraId="6BF12976" w14:textId="77777777" w:rsidR="00EC78A4" w:rsidRPr="00770929" w:rsidRDefault="00EC78A4" w:rsidP="00770929">
      <w:pPr>
        <w:pStyle w:val="Sinespaciado"/>
        <w:rPr>
          <w:sz w:val="22"/>
          <w:szCs w:val="28"/>
        </w:rPr>
      </w:pPr>
    </w:p>
    <w:p w14:paraId="23268169" w14:textId="19D98035" w:rsidR="00F86873" w:rsidRDefault="002423F4" w:rsidP="00770929">
      <w:pPr>
        <w:pStyle w:val="Sinespaciado"/>
        <w:rPr>
          <w:sz w:val="22"/>
          <w:szCs w:val="28"/>
        </w:rPr>
      </w:pPr>
      <w:r w:rsidRPr="00EC78A4">
        <w:rPr>
          <w:b/>
          <w:bCs/>
          <w:sz w:val="22"/>
          <w:szCs w:val="28"/>
        </w:rPr>
        <w:t>ÍNDICE DE OCUPACIÒN (I.E):</w:t>
      </w:r>
      <w:r w:rsidRPr="00770929">
        <w:rPr>
          <w:sz w:val="22"/>
          <w:szCs w:val="28"/>
        </w:rPr>
        <w:t xml:space="preserve"> Es la porción del área de suelo que es ocupada por las zonas duras de andenes, plazoletas, elementos de mobiliario, e infraestructura y el área de implantación de edificaciones y construcciones temporales de soporte, que ocupen sobre las coberturas del área y se expresa por el cociente que resulta de dividir el área que ocupan estos elementos por el área total del lote.</w:t>
      </w:r>
    </w:p>
    <w:p w14:paraId="11387ECC" w14:textId="77777777" w:rsidR="00770929" w:rsidRPr="00770929" w:rsidRDefault="00770929" w:rsidP="00770929">
      <w:pPr>
        <w:pStyle w:val="Sinespaciado"/>
        <w:rPr>
          <w:sz w:val="22"/>
          <w:szCs w:val="28"/>
        </w:rPr>
      </w:pPr>
    </w:p>
    <w:p w14:paraId="00483F5B" w14:textId="51BFC0E1" w:rsidR="00EC78A4" w:rsidRDefault="000579C8" w:rsidP="00EC78A4">
      <w:pPr>
        <w:pStyle w:val="Sinespaciado"/>
        <w:rPr>
          <w:sz w:val="22"/>
          <w:szCs w:val="28"/>
        </w:rPr>
      </w:pPr>
      <w:r w:rsidRPr="00F62E42">
        <w:rPr>
          <w:sz w:val="22"/>
          <w:szCs w:val="28"/>
        </w:rPr>
        <w:t>En la</w:t>
      </w:r>
      <w:r w:rsidR="00B52776">
        <w:rPr>
          <w:sz w:val="22"/>
          <w:szCs w:val="28"/>
        </w:rPr>
        <w:t xml:space="preserve"> </w:t>
      </w:r>
      <w:r w:rsidRPr="00F62E42">
        <w:rPr>
          <w:sz w:val="22"/>
          <w:szCs w:val="28"/>
        </w:rPr>
        <w:t xml:space="preserve">Tabla </w:t>
      </w:r>
      <w:r w:rsidR="00F62E42" w:rsidRPr="00F62E42">
        <w:rPr>
          <w:sz w:val="22"/>
          <w:szCs w:val="28"/>
        </w:rPr>
        <w:t>2</w:t>
      </w:r>
      <w:r w:rsidR="005D2EB3">
        <w:rPr>
          <w:sz w:val="22"/>
          <w:szCs w:val="28"/>
        </w:rPr>
        <w:t xml:space="preserve"> y 3</w:t>
      </w:r>
      <w:r w:rsidR="00B922E5">
        <w:rPr>
          <w:sz w:val="22"/>
          <w:szCs w:val="28"/>
        </w:rPr>
        <w:t xml:space="preserve"> </w:t>
      </w:r>
      <w:r w:rsidR="00B52776">
        <w:rPr>
          <w:sz w:val="22"/>
          <w:szCs w:val="28"/>
        </w:rPr>
        <w:t>se observa</w:t>
      </w:r>
      <w:r w:rsidRPr="00F62E42">
        <w:rPr>
          <w:sz w:val="22"/>
          <w:szCs w:val="28"/>
        </w:rPr>
        <w:t xml:space="preserve"> los índices de ocupación (I.O) y de construcción (I.C)</w:t>
      </w:r>
      <w:r w:rsidR="00B52776">
        <w:rPr>
          <w:sz w:val="22"/>
          <w:szCs w:val="28"/>
        </w:rPr>
        <w:t xml:space="preserve"> actuales del humedal</w:t>
      </w:r>
      <w:r w:rsidRPr="00F62E42">
        <w:rPr>
          <w:sz w:val="22"/>
          <w:szCs w:val="28"/>
        </w:rPr>
        <w:t>:</w:t>
      </w:r>
      <w:r w:rsidRPr="00770929">
        <w:rPr>
          <w:sz w:val="22"/>
          <w:szCs w:val="28"/>
        </w:rPr>
        <w:t xml:space="preserve">  </w:t>
      </w:r>
      <w:bookmarkStart w:id="7" w:name="_heading=h.3whwml4" w:colFirst="0" w:colLast="0"/>
      <w:bookmarkEnd w:id="7"/>
    </w:p>
    <w:p w14:paraId="71CB776B" w14:textId="388E236F" w:rsidR="00E736AB" w:rsidRPr="00EC78A4" w:rsidRDefault="00E736AB" w:rsidP="00EC78A4">
      <w:pPr>
        <w:pStyle w:val="Sinespaciado"/>
        <w:rPr>
          <w:sz w:val="22"/>
          <w:szCs w:val="28"/>
        </w:rPr>
      </w:pPr>
      <w:r>
        <w:fldChar w:fldCharType="begin"/>
      </w:r>
      <w:r>
        <w:instrText xml:space="preserve"> LINK </w:instrText>
      </w:r>
      <w:r w:rsidR="009E2FDC">
        <w:instrText xml:space="preserve">Excel.Sheet.12 "C:\\Users\\Usuario\\Documents\\SDA\\RDH SANTA MARIA\\cuadro io y ic.xlsx" "Hoja1 (2)!F3C2:F28C8" </w:instrText>
      </w:r>
      <w:r>
        <w:instrText xml:space="preserve">\a \f 4 \h  \* MERGEFORMAT </w:instrText>
      </w:r>
      <w:r>
        <w:fldChar w:fldCharType="separate"/>
      </w:r>
    </w:p>
    <w:p w14:paraId="2C55C2E3" w14:textId="3F2EF78A" w:rsidR="009B09AA" w:rsidRDefault="00E736AB" w:rsidP="003040D4">
      <w:pPr>
        <w:jc w:val="center"/>
        <w:rPr>
          <w:sz w:val="20"/>
          <w:szCs w:val="20"/>
        </w:rPr>
      </w:pPr>
      <w:r>
        <w:fldChar w:fldCharType="end"/>
      </w:r>
      <w:r w:rsidR="00B922E5" w:rsidRPr="00B922E5">
        <w:t xml:space="preserve"> </w:t>
      </w:r>
      <w:r w:rsidR="00B922E5" w:rsidRPr="00B922E5">
        <w:rPr>
          <w:b/>
          <w:bCs/>
          <w:sz w:val="20"/>
          <w:szCs w:val="20"/>
        </w:rPr>
        <w:t>Tabla 2</w:t>
      </w:r>
      <w:r w:rsidR="00B922E5" w:rsidRPr="00B922E5">
        <w:rPr>
          <w:sz w:val="20"/>
          <w:szCs w:val="20"/>
        </w:rPr>
        <w:t xml:space="preserve">. Índices de </w:t>
      </w:r>
      <w:r w:rsidR="004E0900">
        <w:rPr>
          <w:sz w:val="20"/>
          <w:szCs w:val="20"/>
        </w:rPr>
        <w:t>o</w:t>
      </w:r>
      <w:r w:rsidR="00B922E5" w:rsidRPr="00B922E5">
        <w:rPr>
          <w:sz w:val="20"/>
          <w:szCs w:val="20"/>
        </w:rPr>
        <w:t xml:space="preserve">cupación y </w:t>
      </w:r>
      <w:r w:rsidR="004E0900">
        <w:rPr>
          <w:sz w:val="20"/>
          <w:szCs w:val="20"/>
        </w:rPr>
        <w:t>c</w:t>
      </w:r>
      <w:r w:rsidR="00B922E5" w:rsidRPr="00B922E5">
        <w:rPr>
          <w:sz w:val="20"/>
          <w:szCs w:val="20"/>
        </w:rPr>
        <w:t xml:space="preserve">onstrucción </w:t>
      </w:r>
      <w:r w:rsidR="00B52776">
        <w:rPr>
          <w:sz w:val="20"/>
          <w:szCs w:val="20"/>
        </w:rPr>
        <w:t xml:space="preserve">actuales </w:t>
      </w:r>
      <w:r w:rsidR="00B922E5" w:rsidRPr="00B922E5">
        <w:rPr>
          <w:sz w:val="20"/>
          <w:szCs w:val="20"/>
        </w:rPr>
        <w:t>de la infraestructura y equipamientos para el humedal de Santa María del Lago</w:t>
      </w:r>
    </w:p>
    <w:tbl>
      <w:tblPr>
        <w:tblW w:w="7440" w:type="dxa"/>
        <w:jc w:val="center"/>
        <w:tblCellMar>
          <w:left w:w="70" w:type="dxa"/>
          <w:right w:w="70" w:type="dxa"/>
        </w:tblCellMar>
        <w:tblLook w:val="04A0" w:firstRow="1" w:lastRow="0" w:firstColumn="1" w:lastColumn="0" w:noHBand="0" w:noVBand="1"/>
      </w:tblPr>
      <w:tblGrid>
        <w:gridCol w:w="1980"/>
        <w:gridCol w:w="1380"/>
        <w:gridCol w:w="1200"/>
        <w:gridCol w:w="1400"/>
        <w:gridCol w:w="1480"/>
      </w:tblGrid>
      <w:tr w:rsidR="00B16CB9" w:rsidRPr="00B16CB9" w14:paraId="20A00926" w14:textId="77777777" w:rsidTr="00B16CB9">
        <w:trPr>
          <w:trHeight w:val="465"/>
          <w:jc w:val="center"/>
        </w:trPr>
        <w:tc>
          <w:tcPr>
            <w:tcW w:w="198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5731572E"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EQUIPAMIENTO</w:t>
            </w:r>
          </w:p>
        </w:tc>
        <w:tc>
          <w:tcPr>
            <w:tcW w:w="1380" w:type="dxa"/>
            <w:tcBorders>
              <w:top w:val="single" w:sz="4" w:space="0" w:color="auto"/>
              <w:left w:val="nil"/>
              <w:bottom w:val="single" w:sz="4" w:space="0" w:color="auto"/>
              <w:right w:val="single" w:sz="4" w:space="0" w:color="auto"/>
            </w:tcBorders>
            <w:shd w:val="clear" w:color="000000" w:fill="92D050"/>
            <w:noWrap/>
            <w:vAlign w:val="center"/>
            <w:hideMark/>
          </w:tcPr>
          <w:p w14:paraId="1AEA555B"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sz w:val="16"/>
                <w:szCs w:val="16"/>
              </w:rPr>
              <w:t>UNIDAD</w:t>
            </w:r>
          </w:p>
        </w:tc>
        <w:tc>
          <w:tcPr>
            <w:tcW w:w="1200" w:type="dxa"/>
            <w:tcBorders>
              <w:top w:val="single" w:sz="4" w:space="0" w:color="auto"/>
              <w:left w:val="nil"/>
              <w:bottom w:val="single" w:sz="4" w:space="0" w:color="auto"/>
              <w:right w:val="single" w:sz="4" w:space="0" w:color="auto"/>
            </w:tcBorders>
            <w:shd w:val="clear" w:color="000000" w:fill="92D050"/>
            <w:noWrap/>
            <w:vAlign w:val="center"/>
            <w:hideMark/>
          </w:tcPr>
          <w:p w14:paraId="2AD94F23"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sz w:val="16"/>
                <w:szCs w:val="16"/>
              </w:rPr>
              <w:t>CANTIDAD</w:t>
            </w:r>
          </w:p>
        </w:tc>
        <w:tc>
          <w:tcPr>
            <w:tcW w:w="1400" w:type="dxa"/>
            <w:tcBorders>
              <w:top w:val="single" w:sz="4" w:space="0" w:color="auto"/>
              <w:left w:val="nil"/>
              <w:bottom w:val="single" w:sz="4" w:space="0" w:color="auto"/>
              <w:right w:val="single" w:sz="4" w:space="0" w:color="auto"/>
            </w:tcBorders>
            <w:shd w:val="clear" w:color="000000" w:fill="92D050"/>
            <w:vAlign w:val="center"/>
            <w:hideMark/>
          </w:tcPr>
          <w:p w14:paraId="6DBDCBB4"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sz w:val="16"/>
                <w:szCs w:val="16"/>
              </w:rPr>
              <w:t>AREA OCUPADA</w:t>
            </w:r>
          </w:p>
        </w:tc>
        <w:tc>
          <w:tcPr>
            <w:tcW w:w="1480" w:type="dxa"/>
            <w:tcBorders>
              <w:top w:val="single" w:sz="4" w:space="0" w:color="auto"/>
              <w:left w:val="nil"/>
              <w:bottom w:val="single" w:sz="4" w:space="0" w:color="auto"/>
              <w:right w:val="single" w:sz="4" w:space="0" w:color="auto"/>
            </w:tcBorders>
            <w:shd w:val="clear" w:color="000000" w:fill="92D050"/>
            <w:vAlign w:val="center"/>
            <w:hideMark/>
          </w:tcPr>
          <w:p w14:paraId="253C9800"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sz w:val="16"/>
                <w:szCs w:val="16"/>
              </w:rPr>
              <w:t>AREA CONSTRUIDA</w:t>
            </w:r>
          </w:p>
        </w:tc>
      </w:tr>
      <w:tr w:rsidR="00B16CB9" w:rsidRPr="00B16CB9" w14:paraId="3D3F647A" w14:textId="77777777" w:rsidTr="00B16CB9">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368BC5C8"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Acceso peatonal</w:t>
            </w:r>
          </w:p>
        </w:tc>
        <w:tc>
          <w:tcPr>
            <w:tcW w:w="1380" w:type="dxa"/>
            <w:tcBorders>
              <w:top w:val="nil"/>
              <w:left w:val="nil"/>
              <w:bottom w:val="single" w:sz="4" w:space="0" w:color="auto"/>
              <w:right w:val="single" w:sz="4" w:space="0" w:color="auto"/>
            </w:tcBorders>
            <w:shd w:val="clear" w:color="auto" w:fill="auto"/>
            <w:vAlign w:val="center"/>
            <w:hideMark/>
          </w:tcPr>
          <w:p w14:paraId="2B2F4E5E"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50DE354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w:t>
            </w:r>
          </w:p>
        </w:tc>
        <w:tc>
          <w:tcPr>
            <w:tcW w:w="1400" w:type="dxa"/>
            <w:tcBorders>
              <w:top w:val="nil"/>
              <w:left w:val="nil"/>
              <w:bottom w:val="single" w:sz="4" w:space="0" w:color="auto"/>
              <w:right w:val="single" w:sz="4" w:space="0" w:color="auto"/>
            </w:tcBorders>
            <w:shd w:val="clear" w:color="auto" w:fill="auto"/>
            <w:noWrap/>
            <w:vAlign w:val="center"/>
            <w:hideMark/>
          </w:tcPr>
          <w:p w14:paraId="77AEC96B"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274,2</w:t>
            </w:r>
          </w:p>
        </w:tc>
        <w:tc>
          <w:tcPr>
            <w:tcW w:w="1480" w:type="dxa"/>
            <w:tcBorders>
              <w:top w:val="nil"/>
              <w:left w:val="nil"/>
              <w:bottom w:val="single" w:sz="4" w:space="0" w:color="auto"/>
              <w:right w:val="single" w:sz="4" w:space="0" w:color="auto"/>
            </w:tcBorders>
            <w:shd w:val="clear" w:color="auto" w:fill="auto"/>
            <w:noWrap/>
            <w:vAlign w:val="center"/>
            <w:hideMark/>
          </w:tcPr>
          <w:p w14:paraId="07720BE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274,2</w:t>
            </w:r>
          </w:p>
        </w:tc>
      </w:tr>
      <w:tr w:rsidR="00B16CB9" w:rsidRPr="00B16CB9" w14:paraId="3288FB60" w14:textId="77777777" w:rsidTr="00B16CB9">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43FE61B4"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Punto de información</w:t>
            </w:r>
          </w:p>
        </w:tc>
        <w:tc>
          <w:tcPr>
            <w:tcW w:w="1380" w:type="dxa"/>
            <w:tcBorders>
              <w:top w:val="nil"/>
              <w:left w:val="nil"/>
              <w:bottom w:val="single" w:sz="4" w:space="0" w:color="auto"/>
              <w:right w:val="single" w:sz="4" w:space="0" w:color="auto"/>
            </w:tcBorders>
            <w:shd w:val="clear" w:color="auto" w:fill="auto"/>
            <w:vAlign w:val="center"/>
            <w:hideMark/>
          </w:tcPr>
          <w:p w14:paraId="10F717E0"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725BABE9"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w:t>
            </w:r>
          </w:p>
        </w:tc>
        <w:tc>
          <w:tcPr>
            <w:tcW w:w="1400" w:type="dxa"/>
            <w:tcBorders>
              <w:top w:val="nil"/>
              <w:left w:val="nil"/>
              <w:bottom w:val="single" w:sz="4" w:space="0" w:color="auto"/>
              <w:right w:val="single" w:sz="4" w:space="0" w:color="auto"/>
            </w:tcBorders>
            <w:shd w:val="clear" w:color="auto" w:fill="auto"/>
            <w:noWrap/>
            <w:vAlign w:val="center"/>
            <w:hideMark/>
          </w:tcPr>
          <w:p w14:paraId="41DF0B0C"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w:t>
            </w:r>
          </w:p>
        </w:tc>
        <w:tc>
          <w:tcPr>
            <w:tcW w:w="1480" w:type="dxa"/>
            <w:tcBorders>
              <w:top w:val="nil"/>
              <w:left w:val="nil"/>
              <w:bottom w:val="single" w:sz="4" w:space="0" w:color="auto"/>
              <w:right w:val="single" w:sz="4" w:space="0" w:color="auto"/>
            </w:tcBorders>
            <w:shd w:val="clear" w:color="auto" w:fill="auto"/>
            <w:noWrap/>
            <w:vAlign w:val="center"/>
            <w:hideMark/>
          </w:tcPr>
          <w:p w14:paraId="24B79983"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w:t>
            </w:r>
          </w:p>
        </w:tc>
      </w:tr>
      <w:tr w:rsidR="00B16CB9" w:rsidRPr="00B16CB9" w14:paraId="0FF3D754" w14:textId="77777777" w:rsidTr="00B16CB9">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4C2061F9"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Batería de baños</w:t>
            </w:r>
          </w:p>
        </w:tc>
        <w:tc>
          <w:tcPr>
            <w:tcW w:w="1380" w:type="dxa"/>
            <w:tcBorders>
              <w:top w:val="nil"/>
              <w:left w:val="nil"/>
              <w:bottom w:val="single" w:sz="4" w:space="0" w:color="auto"/>
              <w:right w:val="single" w:sz="4" w:space="0" w:color="auto"/>
            </w:tcBorders>
            <w:shd w:val="clear" w:color="auto" w:fill="auto"/>
            <w:vAlign w:val="center"/>
            <w:hideMark/>
          </w:tcPr>
          <w:p w14:paraId="115B6DF8"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7B9674C5"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w:t>
            </w:r>
          </w:p>
        </w:tc>
        <w:tc>
          <w:tcPr>
            <w:tcW w:w="1400" w:type="dxa"/>
            <w:tcBorders>
              <w:top w:val="nil"/>
              <w:left w:val="nil"/>
              <w:bottom w:val="single" w:sz="4" w:space="0" w:color="auto"/>
              <w:right w:val="single" w:sz="4" w:space="0" w:color="auto"/>
            </w:tcBorders>
            <w:shd w:val="clear" w:color="auto" w:fill="auto"/>
            <w:noWrap/>
            <w:vAlign w:val="center"/>
            <w:hideMark/>
          </w:tcPr>
          <w:p w14:paraId="560A93D0"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24</w:t>
            </w:r>
          </w:p>
        </w:tc>
        <w:tc>
          <w:tcPr>
            <w:tcW w:w="1480" w:type="dxa"/>
            <w:tcBorders>
              <w:top w:val="nil"/>
              <w:left w:val="nil"/>
              <w:bottom w:val="single" w:sz="4" w:space="0" w:color="auto"/>
              <w:right w:val="single" w:sz="4" w:space="0" w:color="auto"/>
            </w:tcBorders>
            <w:shd w:val="clear" w:color="auto" w:fill="auto"/>
            <w:noWrap/>
            <w:vAlign w:val="center"/>
            <w:hideMark/>
          </w:tcPr>
          <w:p w14:paraId="6ED5824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24</w:t>
            </w:r>
          </w:p>
        </w:tc>
      </w:tr>
      <w:tr w:rsidR="00B16CB9" w:rsidRPr="00B16CB9" w14:paraId="2F139E37"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8987CF9"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Mirador</w:t>
            </w:r>
          </w:p>
        </w:tc>
        <w:tc>
          <w:tcPr>
            <w:tcW w:w="1380" w:type="dxa"/>
            <w:tcBorders>
              <w:top w:val="nil"/>
              <w:left w:val="nil"/>
              <w:bottom w:val="single" w:sz="4" w:space="0" w:color="auto"/>
              <w:right w:val="single" w:sz="4" w:space="0" w:color="auto"/>
            </w:tcBorders>
            <w:shd w:val="clear" w:color="auto" w:fill="auto"/>
            <w:vAlign w:val="center"/>
            <w:hideMark/>
          </w:tcPr>
          <w:p w14:paraId="2CFF0C90"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4F91BB51"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3</w:t>
            </w:r>
          </w:p>
        </w:tc>
        <w:tc>
          <w:tcPr>
            <w:tcW w:w="1400" w:type="dxa"/>
            <w:tcBorders>
              <w:top w:val="nil"/>
              <w:left w:val="nil"/>
              <w:bottom w:val="single" w:sz="4" w:space="0" w:color="auto"/>
              <w:right w:val="single" w:sz="4" w:space="0" w:color="auto"/>
            </w:tcBorders>
            <w:shd w:val="clear" w:color="auto" w:fill="auto"/>
            <w:noWrap/>
            <w:vAlign w:val="center"/>
            <w:hideMark/>
          </w:tcPr>
          <w:p w14:paraId="24CBE573"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135</w:t>
            </w:r>
          </w:p>
        </w:tc>
        <w:tc>
          <w:tcPr>
            <w:tcW w:w="1480" w:type="dxa"/>
            <w:tcBorders>
              <w:top w:val="nil"/>
              <w:left w:val="nil"/>
              <w:bottom w:val="single" w:sz="4" w:space="0" w:color="auto"/>
              <w:right w:val="single" w:sz="4" w:space="0" w:color="auto"/>
            </w:tcBorders>
            <w:shd w:val="clear" w:color="auto" w:fill="auto"/>
            <w:noWrap/>
            <w:vAlign w:val="center"/>
            <w:hideMark/>
          </w:tcPr>
          <w:p w14:paraId="3D2E2A25"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58420B96"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EA9767B"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Plazoleta</w:t>
            </w:r>
          </w:p>
        </w:tc>
        <w:tc>
          <w:tcPr>
            <w:tcW w:w="1380" w:type="dxa"/>
            <w:tcBorders>
              <w:top w:val="nil"/>
              <w:left w:val="nil"/>
              <w:bottom w:val="single" w:sz="4" w:space="0" w:color="auto"/>
              <w:right w:val="single" w:sz="4" w:space="0" w:color="auto"/>
            </w:tcBorders>
            <w:shd w:val="clear" w:color="auto" w:fill="auto"/>
            <w:vAlign w:val="center"/>
            <w:hideMark/>
          </w:tcPr>
          <w:p w14:paraId="6632FFA2"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4D85D779"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6</w:t>
            </w:r>
          </w:p>
        </w:tc>
        <w:tc>
          <w:tcPr>
            <w:tcW w:w="1400" w:type="dxa"/>
            <w:tcBorders>
              <w:top w:val="nil"/>
              <w:left w:val="nil"/>
              <w:bottom w:val="single" w:sz="4" w:space="0" w:color="auto"/>
              <w:right w:val="single" w:sz="4" w:space="0" w:color="auto"/>
            </w:tcBorders>
            <w:shd w:val="clear" w:color="auto" w:fill="auto"/>
            <w:noWrap/>
            <w:vAlign w:val="center"/>
            <w:hideMark/>
          </w:tcPr>
          <w:p w14:paraId="22A80CD5"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960</w:t>
            </w:r>
          </w:p>
        </w:tc>
        <w:tc>
          <w:tcPr>
            <w:tcW w:w="1480" w:type="dxa"/>
            <w:tcBorders>
              <w:top w:val="nil"/>
              <w:left w:val="nil"/>
              <w:bottom w:val="single" w:sz="4" w:space="0" w:color="auto"/>
              <w:right w:val="single" w:sz="4" w:space="0" w:color="auto"/>
            </w:tcBorders>
            <w:shd w:val="clear" w:color="auto" w:fill="auto"/>
            <w:noWrap/>
            <w:vAlign w:val="center"/>
            <w:hideMark/>
          </w:tcPr>
          <w:p w14:paraId="240112FC"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7A84E1E7"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78C3629D"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Aula ambiental</w:t>
            </w:r>
          </w:p>
        </w:tc>
        <w:tc>
          <w:tcPr>
            <w:tcW w:w="1380" w:type="dxa"/>
            <w:tcBorders>
              <w:top w:val="nil"/>
              <w:left w:val="nil"/>
              <w:bottom w:val="single" w:sz="4" w:space="0" w:color="auto"/>
              <w:right w:val="single" w:sz="4" w:space="0" w:color="auto"/>
            </w:tcBorders>
            <w:shd w:val="clear" w:color="auto" w:fill="auto"/>
            <w:vAlign w:val="center"/>
            <w:hideMark/>
          </w:tcPr>
          <w:p w14:paraId="7AAB1B2A"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113E1D76"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noWrap/>
            <w:vAlign w:val="center"/>
            <w:hideMark/>
          </w:tcPr>
          <w:p w14:paraId="16FCED72"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70</w:t>
            </w:r>
          </w:p>
        </w:tc>
        <w:tc>
          <w:tcPr>
            <w:tcW w:w="1480" w:type="dxa"/>
            <w:tcBorders>
              <w:top w:val="nil"/>
              <w:left w:val="nil"/>
              <w:bottom w:val="single" w:sz="4" w:space="0" w:color="auto"/>
              <w:right w:val="single" w:sz="4" w:space="0" w:color="auto"/>
            </w:tcBorders>
            <w:shd w:val="clear" w:color="auto" w:fill="auto"/>
            <w:noWrap/>
            <w:vAlign w:val="center"/>
            <w:hideMark/>
          </w:tcPr>
          <w:p w14:paraId="002DDD06"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70</w:t>
            </w:r>
          </w:p>
        </w:tc>
      </w:tr>
      <w:tr w:rsidR="00B16CB9" w:rsidRPr="00B16CB9" w14:paraId="660FAFF4"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56DB59FF"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 xml:space="preserve">Administración </w:t>
            </w:r>
          </w:p>
        </w:tc>
        <w:tc>
          <w:tcPr>
            <w:tcW w:w="1380" w:type="dxa"/>
            <w:tcBorders>
              <w:top w:val="nil"/>
              <w:left w:val="nil"/>
              <w:bottom w:val="single" w:sz="4" w:space="0" w:color="auto"/>
              <w:right w:val="single" w:sz="4" w:space="0" w:color="auto"/>
            </w:tcBorders>
            <w:shd w:val="clear" w:color="auto" w:fill="auto"/>
            <w:vAlign w:val="center"/>
            <w:hideMark/>
          </w:tcPr>
          <w:p w14:paraId="38187643"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1D7DAE0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noWrap/>
            <w:vAlign w:val="center"/>
            <w:hideMark/>
          </w:tcPr>
          <w:p w14:paraId="7989F32B"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67,1</w:t>
            </w:r>
          </w:p>
        </w:tc>
        <w:tc>
          <w:tcPr>
            <w:tcW w:w="1480" w:type="dxa"/>
            <w:tcBorders>
              <w:top w:val="nil"/>
              <w:left w:val="nil"/>
              <w:bottom w:val="single" w:sz="4" w:space="0" w:color="auto"/>
              <w:right w:val="single" w:sz="4" w:space="0" w:color="auto"/>
            </w:tcBorders>
            <w:shd w:val="clear" w:color="auto" w:fill="auto"/>
            <w:noWrap/>
            <w:vAlign w:val="center"/>
            <w:hideMark/>
          </w:tcPr>
          <w:p w14:paraId="3C42B46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67,1</w:t>
            </w:r>
          </w:p>
        </w:tc>
      </w:tr>
      <w:tr w:rsidR="00B16CB9" w:rsidRPr="00B16CB9" w14:paraId="08CC556E"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02DE09FF"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Observatorio de aves</w:t>
            </w:r>
          </w:p>
        </w:tc>
        <w:tc>
          <w:tcPr>
            <w:tcW w:w="1380" w:type="dxa"/>
            <w:tcBorders>
              <w:top w:val="nil"/>
              <w:left w:val="nil"/>
              <w:bottom w:val="single" w:sz="4" w:space="0" w:color="auto"/>
              <w:right w:val="single" w:sz="4" w:space="0" w:color="auto"/>
            </w:tcBorders>
            <w:shd w:val="clear" w:color="auto" w:fill="auto"/>
            <w:vAlign w:val="center"/>
            <w:hideMark/>
          </w:tcPr>
          <w:p w14:paraId="1B3233C3"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6FF87530"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noWrap/>
            <w:vAlign w:val="center"/>
            <w:hideMark/>
          </w:tcPr>
          <w:p w14:paraId="29B4AFDF"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6</w:t>
            </w:r>
          </w:p>
        </w:tc>
        <w:tc>
          <w:tcPr>
            <w:tcW w:w="1480" w:type="dxa"/>
            <w:tcBorders>
              <w:top w:val="nil"/>
              <w:left w:val="nil"/>
              <w:bottom w:val="single" w:sz="4" w:space="0" w:color="auto"/>
              <w:right w:val="single" w:sz="4" w:space="0" w:color="auto"/>
            </w:tcBorders>
            <w:shd w:val="clear" w:color="auto" w:fill="auto"/>
            <w:noWrap/>
            <w:vAlign w:val="center"/>
            <w:hideMark/>
          </w:tcPr>
          <w:p w14:paraId="13CBB430"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6</w:t>
            </w:r>
          </w:p>
        </w:tc>
      </w:tr>
      <w:tr w:rsidR="00B16CB9" w:rsidRPr="00B16CB9" w14:paraId="15660AC9"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21F61516"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Teatrino</w:t>
            </w:r>
          </w:p>
        </w:tc>
        <w:tc>
          <w:tcPr>
            <w:tcW w:w="1380" w:type="dxa"/>
            <w:tcBorders>
              <w:top w:val="nil"/>
              <w:left w:val="nil"/>
              <w:bottom w:val="single" w:sz="4" w:space="0" w:color="auto"/>
              <w:right w:val="single" w:sz="4" w:space="0" w:color="auto"/>
            </w:tcBorders>
            <w:shd w:val="clear" w:color="auto" w:fill="auto"/>
            <w:vAlign w:val="center"/>
            <w:hideMark/>
          </w:tcPr>
          <w:p w14:paraId="7893A25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52C7CA08"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noWrap/>
            <w:vAlign w:val="center"/>
            <w:hideMark/>
          </w:tcPr>
          <w:p w14:paraId="559E7A6F"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12</w:t>
            </w:r>
          </w:p>
        </w:tc>
        <w:tc>
          <w:tcPr>
            <w:tcW w:w="1480" w:type="dxa"/>
            <w:tcBorders>
              <w:top w:val="nil"/>
              <w:left w:val="nil"/>
              <w:bottom w:val="single" w:sz="4" w:space="0" w:color="auto"/>
              <w:right w:val="single" w:sz="4" w:space="0" w:color="auto"/>
            </w:tcBorders>
            <w:shd w:val="clear" w:color="auto" w:fill="auto"/>
            <w:noWrap/>
            <w:vAlign w:val="center"/>
            <w:hideMark/>
          </w:tcPr>
          <w:p w14:paraId="3BCBD2E2"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4AAF6ECA"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06B87CF7"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Vivero</w:t>
            </w:r>
          </w:p>
        </w:tc>
        <w:tc>
          <w:tcPr>
            <w:tcW w:w="1380" w:type="dxa"/>
            <w:tcBorders>
              <w:top w:val="nil"/>
              <w:left w:val="nil"/>
              <w:bottom w:val="single" w:sz="4" w:space="0" w:color="auto"/>
              <w:right w:val="single" w:sz="4" w:space="0" w:color="auto"/>
            </w:tcBorders>
            <w:shd w:val="clear" w:color="auto" w:fill="auto"/>
            <w:vAlign w:val="center"/>
            <w:hideMark/>
          </w:tcPr>
          <w:p w14:paraId="6E9ECF31"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5D7F853B"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noWrap/>
            <w:vAlign w:val="center"/>
            <w:hideMark/>
          </w:tcPr>
          <w:p w14:paraId="00272126"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30</w:t>
            </w:r>
          </w:p>
        </w:tc>
        <w:tc>
          <w:tcPr>
            <w:tcW w:w="1480" w:type="dxa"/>
            <w:tcBorders>
              <w:top w:val="nil"/>
              <w:left w:val="nil"/>
              <w:bottom w:val="single" w:sz="4" w:space="0" w:color="auto"/>
              <w:right w:val="single" w:sz="4" w:space="0" w:color="auto"/>
            </w:tcBorders>
            <w:shd w:val="clear" w:color="auto" w:fill="auto"/>
            <w:noWrap/>
            <w:vAlign w:val="center"/>
            <w:hideMark/>
          </w:tcPr>
          <w:p w14:paraId="782F53D1"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30</w:t>
            </w:r>
          </w:p>
        </w:tc>
      </w:tr>
      <w:tr w:rsidR="00B16CB9" w:rsidRPr="00B16CB9" w14:paraId="7F6E8818"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473A18F8"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Sendero</w:t>
            </w:r>
          </w:p>
        </w:tc>
        <w:tc>
          <w:tcPr>
            <w:tcW w:w="1380" w:type="dxa"/>
            <w:tcBorders>
              <w:top w:val="nil"/>
              <w:left w:val="nil"/>
              <w:bottom w:val="single" w:sz="4" w:space="0" w:color="auto"/>
              <w:right w:val="single" w:sz="4" w:space="0" w:color="auto"/>
            </w:tcBorders>
            <w:shd w:val="clear" w:color="auto" w:fill="auto"/>
            <w:vAlign w:val="center"/>
            <w:hideMark/>
          </w:tcPr>
          <w:p w14:paraId="1ADCB6EA"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2061FA2A"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noWrap/>
            <w:vAlign w:val="center"/>
            <w:hideMark/>
          </w:tcPr>
          <w:p w14:paraId="69C6D7D9"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2235</w:t>
            </w:r>
          </w:p>
        </w:tc>
        <w:tc>
          <w:tcPr>
            <w:tcW w:w="1480" w:type="dxa"/>
            <w:tcBorders>
              <w:top w:val="nil"/>
              <w:left w:val="nil"/>
              <w:bottom w:val="single" w:sz="4" w:space="0" w:color="auto"/>
              <w:right w:val="single" w:sz="4" w:space="0" w:color="auto"/>
            </w:tcBorders>
            <w:shd w:val="clear" w:color="auto" w:fill="auto"/>
            <w:noWrap/>
            <w:vAlign w:val="center"/>
            <w:hideMark/>
          </w:tcPr>
          <w:p w14:paraId="0C53A1B0"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1AA8C8D3"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4E67F289"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Compostera</w:t>
            </w:r>
          </w:p>
        </w:tc>
        <w:tc>
          <w:tcPr>
            <w:tcW w:w="1380" w:type="dxa"/>
            <w:tcBorders>
              <w:top w:val="nil"/>
              <w:left w:val="nil"/>
              <w:bottom w:val="single" w:sz="4" w:space="0" w:color="auto"/>
              <w:right w:val="single" w:sz="4" w:space="0" w:color="auto"/>
            </w:tcBorders>
            <w:shd w:val="clear" w:color="auto" w:fill="auto"/>
            <w:vAlign w:val="center"/>
            <w:hideMark/>
          </w:tcPr>
          <w:p w14:paraId="04D04851"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4572F709"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noWrap/>
            <w:vAlign w:val="center"/>
            <w:hideMark/>
          </w:tcPr>
          <w:p w14:paraId="667BE32B"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40</w:t>
            </w:r>
          </w:p>
        </w:tc>
        <w:tc>
          <w:tcPr>
            <w:tcW w:w="1480" w:type="dxa"/>
            <w:tcBorders>
              <w:top w:val="nil"/>
              <w:left w:val="nil"/>
              <w:bottom w:val="single" w:sz="4" w:space="0" w:color="auto"/>
              <w:right w:val="single" w:sz="4" w:space="0" w:color="auto"/>
            </w:tcBorders>
            <w:shd w:val="clear" w:color="auto" w:fill="auto"/>
            <w:noWrap/>
            <w:vAlign w:val="center"/>
            <w:hideMark/>
          </w:tcPr>
          <w:p w14:paraId="39C6CCBA"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40</w:t>
            </w:r>
          </w:p>
        </w:tc>
      </w:tr>
      <w:tr w:rsidR="00B16CB9" w:rsidRPr="00B16CB9" w14:paraId="321A726E" w14:textId="77777777" w:rsidTr="00B16CB9">
        <w:trPr>
          <w:trHeight w:val="300"/>
          <w:jc w:val="center"/>
        </w:trPr>
        <w:tc>
          <w:tcPr>
            <w:tcW w:w="4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82D048B"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TOTAL</w:t>
            </w:r>
          </w:p>
        </w:tc>
        <w:tc>
          <w:tcPr>
            <w:tcW w:w="1400" w:type="dxa"/>
            <w:tcBorders>
              <w:top w:val="nil"/>
              <w:left w:val="nil"/>
              <w:bottom w:val="single" w:sz="4" w:space="0" w:color="auto"/>
              <w:right w:val="single" w:sz="4" w:space="0" w:color="auto"/>
            </w:tcBorders>
            <w:shd w:val="clear" w:color="auto" w:fill="auto"/>
            <w:noWrap/>
            <w:vAlign w:val="center"/>
            <w:hideMark/>
          </w:tcPr>
          <w:p w14:paraId="521423AF"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3855,3</w:t>
            </w:r>
          </w:p>
        </w:tc>
        <w:tc>
          <w:tcPr>
            <w:tcW w:w="1480" w:type="dxa"/>
            <w:tcBorders>
              <w:top w:val="nil"/>
              <w:left w:val="nil"/>
              <w:bottom w:val="single" w:sz="4" w:space="0" w:color="auto"/>
              <w:right w:val="single" w:sz="4" w:space="0" w:color="auto"/>
            </w:tcBorders>
            <w:shd w:val="clear" w:color="auto" w:fill="auto"/>
            <w:noWrap/>
            <w:vAlign w:val="center"/>
            <w:hideMark/>
          </w:tcPr>
          <w:p w14:paraId="69A9CC95"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513,3</w:t>
            </w:r>
          </w:p>
        </w:tc>
      </w:tr>
      <w:tr w:rsidR="00B16CB9" w:rsidRPr="00B16CB9" w14:paraId="1A1B14E0" w14:textId="77777777" w:rsidTr="00B16CB9">
        <w:trPr>
          <w:trHeight w:val="450"/>
          <w:jc w:val="center"/>
        </w:trPr>
        <w:tc>
          <w:tcPr>
            <w:tcW w:w="1980" w:type="dxa"/>
            <w:tcBorders>
              <w:top w:val="nil"/>
              <w:left w:val="single" w:sz="4" w:space="0" w:color="auto"/>
              <w:bottom w:val="single" w:sz="4" w:space="0" w:color="auto"/>
              <w:right w:val="single" w:sz="4" w:space="0" w:color="auto"/>
            </w:tcBorders>
            <w:shd w:val="clear" w:color="000000" w:fill="92D050"/>
            <w:noWrap/>
            <w:vAlign w:val="center"/>
            <w:hideMark/>
          </w:tcPr>
          <w:p w14:paraId="3BA4BAEE"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sz w:val="16"/>
                <w:szCs w:val="16"/>
              </w:rPr>
              <w:t>INFRAESTRUCTURA</w:t>
            </w:r>
          </w:p>
        </w:tc>
        <w:tc>
          <w:tcPr>
            <w:tcW w:w="1380" w:type="dxa"/>
            <w:tcBorders>
              <w:top w:val="nil"/>
              <w:left w:val="nil"/>
              <w:bottom w:val="single" w:sz="4" w:space="0" w:color="auto"/>
              <w:right w:val="single" w:sz="4" w:space="0" w:color="auto"/>
            </w:tcBorders>
            <w:shd w:val="clear" w:color="000000" w:fill="92D050"/>
            <w:noWrap/>
            <w:vAlign w:val="center"/>
            <w:hideMark/>
          </w:tcPr>
          <w:p w14:paraId="39A4158D"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sz w:val="16"/>
                <w:szCs w:val="16"/>
              </w:rPr>
              <w:t>UNIDAD</w:t>
            </w:r>
          </w:p>
        </w:tc>
        <w:tc>
          <w:tcPr>
            <w:tcW w:w="1200" w:type="dxa"/>
            <w:tcBorders>
              <w:top w:val="nil"/>
              <w:left w:val="nil"/>
              <w:bottom w:val="single" w:sz="4" w:space="0" w:color="auto"/>
              <w:right w:val="single" w:sz="4" w:space="0" w:color="auto"/>
            </w:tcBorders>
            <w:shd w:val="clear" w:color="000000" w:fill="92D050"/>
            <w:noWrap/>
            <w:vAlign w:val="center"/>
            <w:hideMark/>
          </w:tcPr>
          <w:p w14:paraId="66DB9AF0"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sz w:val="16"/>
                <w:szCs w:val="16"/>
              </w:rPr>
              <w:t>CANTIDAD</w:t>
            </w:r>
          </w:p>
        </w:tc>
        <w:tc>
          <w:tcPr>
            <w:tcW w:w="1400" w:type="dxa"/>
            <w:tcBorders>
              <w:top w:val="nil"/>
              <w:left w:val="nil"/>
              <w:bottom w:val="single" w:sz="4" w:space="0" w:color="auto"/>
              <w:right w:val="single" w:sz="4" w:space="0" w:color="auto"/>
            </w:tcBorders>
            <w:shd w:val="clear" w:color="000000" w:fill="92D050"/>
            <w:vAlign w:val="center"/>
            <w:hideMark/>
          </w:tcPr>
          <w:p w14:paraId="11D3C56D"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sz w:val="16"/>
                <w:szCs w:val="16"/>
              </w:rPr>
              <w:t>AREA OCUPADA</w:t>
            </w:r>
          </w:p>
        </w:tc>
        <w:tc>
          <w:tcPr>
            <w:tcW w:w="1480" w:type="dxa"/>
            <w:tcBorders>
              <w:top w:val="nil"/>
              <w:left w:val="nil"/>
              <w:bottom w:val="single" w:sz="4" w:space="0" w:color="auto"/>
              <w:right w:val="single" w:sz="4" w:space="0" w:color="auto"/>
            </w:tcBorders>
            <w:shd w:val="clear" w:color="000000" w:fill="92D050"/>
            <w:vAlign w:val="center"/>
            <w:hideMark/>
          </w:tcPr>
          <w:p w14:paraId="0449B115"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sz w:val="16"/>
                <w:szCs w:val="16"/>
              </w:rPr>
              <w:t>AREA CONSTRUIDA</w:t>
            </w:r>
          </w:p>
        </w:tc>
      </w:tr>
      <w:tr w:rsidR="00B16CB9" w:rsidRPr="00B16CB9" w14:paraId="02D20D5C"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BFC893A"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Señalética</w:t>
            </w:r>
          </w:p>
        </w:tc>
        <w:tc>
          <w:tcPr>
            <w:tcW w:w="1380" w:type="dxa"/>
            <w:tcBorders>
              <w:top w:val="nil"/>
              <w:left w:val="nil"/>
              <w:bottom w:val="single" w:sz="4" w:space="0" w:color="auto"/>
              <w:right w:val="single" w:sz="4" w:space="0" w:color="auto"/>
            </w:tcBorders>
            <w:shd w:val="clear" w:color="auto" w:fill="auto"/>
            <w:vAlign w:val="center"/>
            <w:hideMark/>
          </w:tcPr>
          <w:p w14:paraId="42294439" w14:textId="77777777" w:rsidR="00B16CB9" w:rsidRPr="00B16CB9" w:rsidRDefault="00B16CB9" w:rsidP="00B16CB9">
            <w:pPr>
              <w:spacing w:after="0"/>
              <w:jc w:val="left"/>
              <w:rPr>
                <w:rFonts w:eastAsia="Times New Roman"/>
                <w:color w:val="000000"/>
              </w:rPr>
            </w:pPr>
            <w:r w:rsidRPr="00B16CB9">
              <w:rPr>
                <w:rFonts w:eastAsia="Times New Roman"/>
                <w:color w:val="000000"/>
              </w:rPr>
              <w:t> </w:t>
            </w:r>
          </w:p>
        </w:tc>
        <w:tc>
          <w:tcPr>
            <w:tcW w:w="1200" w:type="dxa"/>
            <w:tcBorders>
              <w:top w:val="nil"/>
              <w:left w:val="nil"/>
              <w:bottom w:val="single" w:sz="4" w:space="0" w:color="auto"/>
              <w:right w:val="single" w:sz="4" w:space="0" w:color="auto"/>
            </w:tcBorders>
            <w:shd w:val="clear" w:color="auto" w:fill="auto"/>
            <w:vAlign w:val="center"/>
            <w:hideMark/>
          </w:tcPr>
          <w:p w14:paraId="442B037E" w14:textId="77777777" w:rsidR="00B16CB9" w:rsidRPr="00B16CB9" w:rsidRDefault="00B16CB9" w:rsidP="00B16CB9">
            <w:pPr>
              <w:spacing w:after="0"/>
              <w:jc w:val="left"/>
              <w:rPr>
                <w:rFonts w:eastAsia="Times New Roman"/>
                <w:color w:val="000000"/>
              </w:rPr>
            </w:pPr>
            <w:r w:rsidRPr="00B16CB9">
              <w:rPr>
                <w:rFonts w:eastAsia="Times New Roman"/>
                <w:color w:val="000000"/>
              </w:rPr>
              <w:t> </w:t>
            </w:r>
          </w:p>
        </w:tc>
        <w:tc>
          <w:tcPr>
            <w:tcW w:w="1400" w:type="dxa"/>
            <w:tcBorders>
              <w:top w:val="nil"/>
              <w:left w:val="nil"/>
              <w:bottom w:val="single" w:sz="4" w:space="0" w:color="auto"/>
              <w:right w:val="single" w:sz="4" w:space="0" w:color="auto"/>
            </w:tcBorders>
            <w:shd w:val="clear" w:color="auto" w:fill="auto"/>
            <w:noWrap/>
            <w:vAlign w:val="center"/>
            <w:hideMark/>
          </w:tcPr>
          <w:p w14:paraId="4131C8DF" w14:textId="77777777" w:rsidR="00B16CB9" w:rsidRPr="00B16CB9" w:rsidRDefault="00B16CB9" w:rsidP="00B16CB9">
            <w:pPr>
              <w:spacing w:after="0"/>
              <w:jc w:val="left"/>
              <w:rPr>
                <w:rFonts w:eastAsia="Times New Roman"/>
                <w:color w:val="000000"/>
              </w:rPr>
            </w:pPr>
            <w:r w:rsidRPr="00B16CB9">
              <w:rPr>
                <w:rFonts w:eastAsia="Times New Roman"/>
                <w:color w:val="000000"/>
              </w:rPr>
              <w:t> </w:t>
            </w:r>
          </w:p>
        </w:tc>
        <w:tc>
          <w:tcPr>
            <w:tcW w:w="1480" w:type="dxa"/>
            <w:tcBorders>
              <w:top w:val="nil"/>
              <w:left w:val="nil"/>
              <w:bottom w:val="single" w:sz="4" w:space="0" w:color="auto"/>
              <w:right w:val="single" w:sz="4" w:space="0" w:color="auto"/>
            </w:tcBorders>
            <w:shd w:val="clear" w:color="auto" w:fill="auto"/>
            <w:noWrap/>
            <w:vAlign w:val="center"/>
            <w:hideMark/>
          </w:tcPr>
          <w:p w14:paraId="2DF3F385" w14:textId="77777777" w:rsidR="00B16CB9" w:rsidRPr="00B16CB9" w:rsidRDefault="00B16CB9" w:rsidP="00B16CB9">
            <w:pPr>
              <w:spacing w:after="0"/>
              <w:jc w:val="left"/>
              <w:rPr>
                <w:rFonts w:eastAsia="Times New Roman"/>
                <w:color w:val="000000"/>
              </w:rPr>
            </w:pPr>
            <w:r w:rsidRPr="00B16CB9">
              <w:rPr>
                <w:rFonts w:eastAsia="Times New Roman"/>
                <w:color w:val="000000"/>
              </w:rPr>
              <w:t> </w:t>
            </w:r>
          </w:p>
        </w:tc>
      </w:tr>
      <w:tr w:rsidR="00B16CB9" w:rsidRPr="00B16CB9" w14:paraId="49012DB2"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4F57464E"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Señal de entrada</w:t>
            </w:r>
          </w:p>
        </w:tc>
        <w:tc>
          <w:tcPr>
            <w:tcW w:w="1380" w:type="dxa"/>
            <w:tcBorders>
              <w:top w:val="nil"/>
              <w:left w:val="nil"/>
              <w:bottom w:val="single" w:sz="4" w:space="0" w:color="auto"/>
              <w:right w:val="single" w:sz="4" w:space="0" w:color="auto"/>
            </w:tcBorders>
            <w:shd w:val="clear" w:color="auto" w:fill="auto"/>
            <w:vAlign w:val="center"/>
            <w:hideMark/>
          </w:tcPr>
          <w:p w14:paraId="62310DE8"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0EEF5985"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w:t>
            </w:r>
          </w:p>
        </w:tc>
        <w:tc>
          <w:tcPr>
            <w:tcW w:w="1400" w:type="dxa"/>
            <w:tcBorders>
              <w:top w:val="nil"/>
              <w:left w:val="nil"/>
              <w:bottom w:val="single" w:sz="4" w:space="0" w:color="auto"/>
              <w:right w:val="single" w:sz="4" w:space="0" w:color="auto"/>
            </w:tcBorders>
            <w:shd w:val="clear" w:color="auto" w:fill="auto"/>
            <w:noWrap/>
            <w:vAlign w:val="center"/>
            <w:hideMark/>
          </w:tcPr>
          <w:p w14:paraId="0F4A0DCC"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0,18</w:t>
            </w:r>
          </w:p>
        </w:tc>
        <w:tc>
          <w:tcPr>
            <w:tcW w:w="1480" w:type="dxa"/>
            <w:tcBorders>
              <w:top w:val="nil"/>
              <w:left w:val="nil"/>
              <w:bottom w:val="single" w:sz="4" w:space="0" w:color="auto"/>
              <w:right w:val="single" w:sz="4" w:space="0" w:color="auto"/>
            </w:tcBorders>
            <w:shd w:val="clear" w:color="auto" w:fill="auto"/>
            <w:noWrap/>
            <w:vAlign w:val="center"/>
            <w:hideMark/>
          </w:tcPr>
          <w:p w14:paraId="270013B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0CC4D607"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4D42D3D0"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Señal de posición</w:t>
            </w:r>
          </w:p>
        </w:tc>
        <w:tc>
          <w:tcPr>
            <w:tcW w:w="1380" w:type="dxa"/>
            <w:tcBorders>
              <w:top w:val="nil"/>
              <w:left w:val="nil"/>
              <w:bottom w:val="single" w:sz="4" w:space="0" w:color="auto"/>
              <w:right w:val="single" w:sz="4" w:space="0" w:color="auto"/>
            </w:tcBorders>
            <w:shd w:val="clear" w:color="auto" w:fill="auto"/>
            <w:vAlign w:val="center"/>
            <w:hideMark/>
          </w:tcPr>
          <w:p w14:paraId="17C4BDB6"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71AEBF36"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w:t>
            </w:r>
          </w:p>
        </w:tc>
        <w:tc>
          <w:tcPr>
            <w:tcW w:w="1400" w:type="dxa"/>
            <w:tcBorders>
              <w:top w:val="nil"/>
              <w:left w:val="nil"/>
              <w:bottom w:val="single" w:sz="4" w:space="0" w:color="auto"/>
              <w:right w:val="single" w:sz="4" w:space="0" w:color="auto"/>
            </w:tcBorders>
            <w:shd w:val="clear" w:color="auto" w:fill="auto"/>
            <w:noWrap/>
            <w:vAlign w:val="center"/>
            <w:hideMark/>
          </w:tcPr>
          <w:p w14:paraId="57EA817D"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0,18</w:t>
            </w:r>
          </w:p>
        </w:tc>
        <w:tc>
          <w:tcPr>
            <w:tcW w:w="1480" w:type="dxa"/>
            <w:tcBorders>
              <w:top w:val="nil"/>
              <w:left w:val="nil"/>
              <w:bottom w:val="single" w:sz="4" w:space="0" w:color="auto"/>
              <w:right w:val="single" w:sz="4" w:space="0" w:color="auto"/>
            </w:tcBorders>
            <w:shd w:val="clear" w:color="auto" w:fill="auto"/>
            <w:noWrap/>
            <w:vAlign w:val="center"/>
            <w:hideMark/>
          </w:tcPr>
          <w:p w14:paraId="5A767073"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17BA6044"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765393BF"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Señal interpretativa</w:t>
            </w:r>
          </w:p>
        </w:tc>
        <w:tc>
          <w:tcPr>
            <w:tcW w:w="1380" w:type="dxa"/>
            <w:tcBorders>
              <w:top w:val="nil"/>
              <w:left w:val="nil"/>
              <w:bottom w:val="single" w:sz="4" w:space="0" w:color="auto"/>
              <w:right w:val="single" w:sz="4" w:space="0" w:color="auto"/>
            </w:tcBorders>
            <w:shd w:val="clear" w:color="auto" w:fill="auto"/>
            <w:vAlign w:val="center"/>
            <w:hideMark/>
          </w:tcPr>
          <w:p w14:paraId="7F57F1FB"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6BEB241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6</w:t>
            </w:r>
          </w:p>
        </w:tc>
        <w:tc>
          <w:tcPr>
            <w:tcW w:w="1400" w:type="dxa"/>
            <w:tcBorders>
              <w:top w:val="nil"/>
              <w:left w:val="nil"/>
              <w:bottom w:val="single" w:sz="4" w:space="0" w:color="auto"/>
              <w:right w:val="single" w:sz="4" w:space="0" w:color="auto"/>
            </w:tcBorders>
            <w:shd w:val="clear" w:color="auto" w:fill="auto"/>
            <w:noWrap/>
            <w:vAlign w:val="center"/>
            <w:hideMark/>
          </w:tcPr>
          <w:p w14:paraId="36D47493"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0,54</w:t>
            </w:r>
          </w:p>
        </w:tc>
        <w:tc>
          <w:tcPr>
            <w:tcW w:w="1480" w:type="dxa"/>
            <w:tcBorders>
              <w:top w:val="nil"/>
              <w:left w:val="nil"/>
              <w:bottom w:val="single" w:sz="4" w:space="0" w:color="auto"/>
              <w:right w:val="single" w:sz="4" w:space="0" w:color="auto"/>
            </w:tcBorders>
            <w:shd w:val="clear" w:color="auto" w:fill="auto"/>
            <w:noWrap/>
            <w:vAlign w:val="center"/>
            <w:hideMark/>
          </w:tcPr>
          <w:p w14:paraId="0F890CBD"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47EB49E0"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640BCD9E"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Señal de recorrido</w:t>
            </w:r>
          </w:p>
        </w:tc>
        <w:tc>
          <w:tcPr>
            <w:tcW w:w="1380" w:type="dxa"/>
            <w:tcBorders>
              <w:top w:val="nil"/>
              <w:left w:val="nil"/>
              <w:bottom w:val="single" w:sz="4" w:space="0" w:color="auto"/>
              <w:right w:val="single" w:sz="4" w:space="0" w:color="auto"/>
            </w:tcBorders>
            <w:shd w:val="clear" w:color="auto" w:fill="auto"/>
            <w:vAlign w:val="center"/>
            <w:hideMark/>
          </w:tcPr>
          <w:p w14:paraId="33DC1A1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1DE1A938"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w:t>
            </w:r>
          </w:p>
        </w:tc>
        <w:tc>
          <w:tcPr>
            <w:tcW w:w="1400" w:type="dxa"/>
            <w:tcBorders>
              <w:top w:val="nil"/>
              <w:left w:val="nil"/>
              <w:bottom w:val="single" w:sz="4" w:space="0" w:color="auto"/>
              <w:right w:val="single" w:sz="4" w:space="0" w:color="auto"/>
            </w:tcBorders>
            <w:shd w:val="clear" w:color="auto" w:fill="auto"/>
            <w:noWrap/>
            <w:vAlign w:val="center"/>
            <w:hideMark/>
          </w:tcPr>
          <w:p w14:paraId="75257A0B"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0,18</w:t>
            </w:r>
          </w:p>
        </w:tc>
        <w:tc>
          <w:tcPr>
            <w:tcW w:w="1480" w:type="dxa"/>
            <w:tcBorders>
              <w:top w:val="nil"/>
              <w:left w:val="nil"/>
              <w:bottom w:val="single" w:sz="4" w:space="0" w:color="auto"/>
              <w:right w:val="single" w:sz="4" w:space="0" w:color="auto"/>
            </w:tcBorders>
            <w:shd w:val="clear" w:color="auto" w:fill="auto"/>
            <w:noWrap/>
            <w:vAlign w:val="center"/>
            <w:hideMark/>
          </w:tcPr>
          <w:p w14:paraId="39C7FABF"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0498FE22"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287E0412"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Señal complementaria</w:t>
            </w:r>
          </w:p>
        </w:tc>
        <w:tc>
          <w:tcPr>
            <w:tcW w:w="1380" w:type="dxa"/>
            <w:tcBorders>
              <w:top w:val="nil"/>
              <w:left w:val="nil"/>
              <w:bottom w:val="single" w:sz="4" w:space="0" w:color="auto"/>
              <w:right w:val="single" w:sz="4" w:space="0" w:color="auto"/>
            </w:tcBorders>
            <w:shd w:val="clear" w:color="auto" w:fill="auto"/>
            <w:vAlign w:val="center"/>
            <w:hideMark/>
          </w:tcPr>
          <w:p w14:paraId="056EFD63"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0DFB6016"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15</w:t>
            </w:r>
          </w:p>
        </w:tc>
        <w:tc>
          <w:tcPr>
            <w:tcW w:w="1400" w:type="dxa"/>
            <w:tcBorders>
              <w:top w:val="nil"/>
              <w:left w:val="nil"/>
              <w:bottom w:val="single" w:sz="4" w:space="0" w:color="auto"/>
              <w:right w:val="single" w:sz="4" w:space="0" w:color="auto"/>
            </w:tcBorders>
            <w:shd w:val="clear" w:color="auto" w:fill="auto"/>
            <w:noWrap/>
            <w:vAlign w:val="center"/>
            <w:hideMark/>
          </w:tcPr>
          <w:p w14:paraId="7FA1EA67"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0,15</w:t>
            </w:r>
          </w:p>
        </w:tc>
        <w:tc>
          <w:tcPr>
            <w:tcW w:w="1480" w:type="dxa"/>
            <w:tcBorders>
              <w:top w:val="nil"/>
              <w:left w:val="nil"/>
              <w:bottom w:val="single" w:sz="4" w:space="0" w:color="auto"/>
              <w:right w:val="single" w:sz="4" w:space="0" w:color="auto"/>
            </w:tcBorders>
            <w:shd w:val="clear" w:color="auto" w:fill="auto"/>
            <w:noWrap/>
            <w:vAlign w:val="center"/>
            <w:hideMark/>
          </w:tcPr>
          <w:p w14:paraId="01AA7D63"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0C82CB12"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7C5A168C"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Puntos ecológicos</w:t>
            </w:r>
          </w:p>
        </w:tc>
        <w:tc>
          <w:tcPr>
            <w:tcW w:w="1380" w:type="dxa"/>
            <w:tcBorders>
              <w:top w:val="nil"/>
              <w:left w:val="nil"/>
              <w:bottom w:val="single" w:sz="4" w:space="0" w:color="auto"/>
              <w:right w:val="single" w:sz="4" w:space="0" w:color="auto"/>
            </w:tcBorders>
            <w:shd w:val="clear" w:color="auto" w:fill="auto"/>
            <w:vAlign w:val="center"/>
            <w:hideMark/>
          </w:tcPr>
          <w:p w14:paraId="271FF289"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0FA83BE0"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6</w:t>
            </w:r>
          </w:p>
        </w:tc>
        <w:tc>
          <w:tcPr>
            <w:tcW w:w="1400" w:type="dxa"/>
            <w:tcBorders>
              <w:top w:val="nil"/>
              <w:left w:val="nil"/>
              <w:bottom w:val="single" w:sz="4" w:space="0" w:color="auto"/>
              <w:right w:val="single" w:sz="4" w:space="0" w:color="auto"/>
            </w:tcBorders>
            <w:shd w:val="clear" w:color="auto" w:fill="auto"/>
            <w:noWrap/>
            <w:vAlign w:val="center"/>
            <w:hideMark/>
          </w:tcPr>
          <w:p w14:paraId="440DCC81"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0,54</w:t>
            </w:r>
          </w:p>
        </w:tc>
        <w:tc>
          <w:tcPr>
            <w:tcW w:w="1480" w:type="dxa"/>
            <w:tcBorders>
              <w:top w:val="nil"/>
              <w:left w:val="nil"/>
              <w:bottom w:val="single" w:sz="4" w:space="0" w:color="auto"/>
              <w:right w:val="single" w:sz="4" w:space="0" w:color="auto"/>
            </w:tcBorders>
            <w:shd w:val="clear" w:color="auto" w:fill="auto"/>
            <w:noWrap/>
            <w:vAlign w:val="center"/>
            <w:hideMark/>
          </w:tcPr>
          <w:p w14:paraId="606B3951"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06962404"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0B52192"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Bancas</w:t>
            </w:r>
          </w:p>
        </w:tc>
        <w:tc>
          <w:tcPr>
            <w:tcW w:w="1380" w:type="dxa"/>
            <w:tcBorders>
              <w:top w:val="nil"/>
              <w:left w:val="nil"/>
              <w:bottom w:val="single" w:sz="4" w:space="0" w:color="auto"/>
              <w:right w:val="single" w:sz="4" w:space="0" w:color="auto"/>
            </w:tcBorders>
            <w:shd w:val="clear" w:color="auto" w:fill="auto"/>
            <w:vAlign w:val="center"/>
            <w:hideMark/>
          </w:tcPr>
          <w:p w14:paraId="0FD5A214"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w:t>
            </w:r>
            <w:r w:rsidRPr="00B16CB9">
              <w:rPr>
                <w:rFonts w:eastAsia="Times New Roman"/>
                <w:color w:val="000000"/>
                <w:sz w:val="16"/>
                <w:szCs w:val="16"/>
                <w:vertAlign w:val="superscript"/>
              </w:rPr>
              <w:t>2</w:t>
            </w:r>
          </w:p>
        </w:tc>
        <w:tc>
          <w:tcPr>
            <w:tcW w:w="1200" w:type="dxa"/>
            <w:tcBorders>
              <w:top w:val="nil"/>
              <w:left w:val="nil"/>
              <w:bottom w:val="single" w:sz="4" w:space="0" w:color="auto"/>
              <w:right w:val="single" w:sz="4" w:space="0" w:color="auto"/>
            </w:tcBorders>
            <w:shd w:val="clear" w:color="auto" w:fill="auto"/>
            <w:vAlign w:val="center"/>
            <w:hideMark/>
          </w:tcPr>
          <w:p w14:paraId="11B78A0C"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24</w:t>
            </w:r>
          </w:p>
        </w:tc>
        <w:tc>
          <w:tcPr>
            <w:tcW w:w="1400" w:type="dxa"/>
            <w:tcBorders>
              <w:top w:val="nil"/>
              <w:left w:val="nil"/>
              <w:bottom w:val="single" w:sz="4" w:space="0" w:color="auto"/>
              <w:right w:val="single" w:sz="4" w:space="0" w:color="auto"/>
            </w:tcBorders>
            <w:shd w:val="clear" w:color="auto" w:fill="auto"/>
            <w:noWrap/>
            <w:vAlign w:val="center"/>
            <w:hideMark/>
          </w:tcPr>
          <w:p w14:paraId="4937AB5A"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28,8</w:t>
            </w:r>
          </w:p>
        </w:tc>
        <w:tc>
          <w:tcPr>
            <w:tcW w:w="1480" w:type="dxa"/>
            <w:tcBorders>
              <w:top w:val="nil"/>
              <w:left w:val="nil"/>
              <w:bottom w:val="single" w:sz="4" w:space="0" w:color="auto"/>
              <w:right w:val="single" w:sz="4" w:space="0" w:color="auto"/>
            </w:tcBorders>
            <w:shd w:val="clear" w:color="auto" w:fill="auto"/>
            <w:noWrap/>
            <w:vAlign w:val="center"/>
            <w:hideMark/>
          </w:tcPr>
          <w:p w14:paraId="77B56FFD"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2E101C56"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48F05E88"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Barandas de protección</w:t>
            </w:r>
          </w:p>
        </w:tc>
        <w:tc>
          <w:tcPr>
            <w:tcW w:w="1380" w:type="dxa"/>
            <w:tcBorders>
              <w:top w:val="nil"/>
              <w:left w:val="nil"/>
              <w:bottom w:val="single" w:sz="4" w:space="0" w:color="auto"/>
              <w:right w:val="single" w:sz="4" w:space="0" w:color="auto"/>
            </w:tcBorders>
            <w:shd w:val="clear" w:color="auto" w:fill="auto"/>
            <w:vAlign w:val="center"/>
            <w:hideMark/>
          </w:tcPr>
          <w:p w14:paraId="48676045"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ml</w:t>
            </w:r>
          </w:p>
        </w:tc>
        <w:tc>
          <w:tcPr>
            <w:tcW w:w="1200" w:type="dxa"/>
            <w:tcBorders>
              <w:top w:val="nil"/>
              <w:left w:val="nil"/>
              <w:bottom w:val="single" w:sz="4" w:space="0" w:color="auto"/>
              <w:right w:val="single" w:sz="4" w:space="0" w:color="auto"/>
            </w:tcBorders>
            <w:shd w:val="clear" w:color="auto" w:fill="auto"/>
            <w:vAlign w:val="center"/>
            <w:hideMark/>
          </w:tcPr>
          <w:p w14:paraId="40E5213D"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noWrap/>
            <w:vAlign w:val="center"/>
            <w:hideMark/>
          </w:tcPr>
          <w:p w14:paraId="313909C3"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800</w:t>
            </w:r>
          </w:p>
        </w:tc>
        <w:tc>
          <w:tcPr>
            <w:tcW w:w="1480" w:type="dxa"/>
            <w:tcBorders>
              <w:top w:val="nil"/>
              <w:left w:val="nil"/>
              <w:bottom w:val="single" w:sz="4" w:space="0" w:color="auto"/>
              <w:right w:val="single" w:sz="4" w:space="0" w:color="auto"/>
            </w:tcBorders>
            <w:shd w:val="clear" w:color="auto" w:fill="auto"/>
            <w:noWrap/>
            <w:vAlign w:val="center"/>
            <w:hideMark/>
          </w:tcPr>
          <w:p w14:paraId="74384731"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09F1FB7D" w14:textId="77777777" w:rsidTr="00B16CB9">
        <w:trPr>
          <w:trHeight w:val="30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3B1BDAB2" w14:textId="77777777" w:rsidR="00B16CB9" w:rsidRPr="00B16CB9" w:rsidRDefault="00B16CB9" w:rsidP="00B16CB9">
            <w:pPr>
              <w:spacing w:after="0"/>
              <w:rPr>
                <w:rFonts w:eastAsia="Times New Roman"/>
                <w:color w:val="000000"/>
                <w:sz w:val="16"/>
                <w:szCs w:val="16"/>
              </w:rPr>
            </w:pPr>
            <w:r w:rsidRPr="00B16CB9">
              <w:rPr>
                <w:rFonts w:eastAsia="Times New Roman"/>
                <w:color w:val="000000"/>
                <w:sz w:val="16"/>
                <w:szCs w:val="16"/>
              </w:rPr>
              <w:t>Cerramiento</w:t>
            </w:r>
          </w:p>
        </w:tc>
        <w:tc>
          <w:tcPr>
            <w:tcW w:w="1380" w:type="dxa"/>
            <w:tcBorders>
              <w:top w:val="nil"/>
              <w:left w:val="nil"/>
              <w:bottom w:val="single" w:sz="4" w:space="0" w:color="auto"/>
              <w:right w:val="single" w:sz="4" w:space="0" w:color="auto"/>
            </w:tcBorders>
            <w:shd w:val="clear" w:color="auto" w:fill="auto"/>
            <w:vAlign w:val="center"/>
            <w:hideMark/>
          </w:tcPr>
          <w:p w14:paraId="36A1B522"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ml</w:t>
            </w:r>
          </w:p>
        </w:tc>
        <w:tc>
          <w:tcPr>
            <w:tcW w:w="1200" w:type="dxa"/>
            <w:tcBorders>
              <w:top w:val="nil"/>
              <w:left w:val="nil"/>
              <w:bottom w:val="single" w:sz="4" w:space="0" w:color="auto"/>
              <w:right w:val="single" w:sz="4" w:space="0" w:color="auto"/>
            </w:tcBorders>
            <w:shd w:val="clear" w:color="auto" w:fill="auto"/>
            <w:vAlign w:val="center"/>
            <w:hideMark/>
          </w:tcPr>
          <w:p w14:paraId="74AEA45A"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noWrap/>
            <w:vAlign w:val="center"/>
            <w:hideMark/>
          </w:tcPr>
          <w:p w14:paraId="6AE40A14"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3000</w:t>
            </w:r>
          </w:p>
        </w:tc>
        <w:tc>
          <w:tcPr>
            <w:tcW w:w="1480" w:type="dxa"/>
            <w:tcBorders>
              <w:top w:val="nil"/>
              <w:left w:val="nil"/>
              <w:bottom w:val="single" w:sz="4" w:space="0" w:color="auto"/>
              <w:right w:val="single" w:sz="4" w:space="0" w:color="auto"/>
            </w:tcBorders>
            <w:shd w:val="clear" w:color="auto" w:fill="auto"/>
            <w:noWrap/>
            <w:vAlign w:val="center"/>
            <w:hideMark/>
          </w:tcPr>
          <w:p w14:paraId="496384FF" w14:textId="77777777" w:rsidR="00B16CB9" w:rsidRPr="00B16CB9" w:rsidRDefault="00B16CB9" w:rsidP="00B16CB9">
            <w:pPr>
              <w:spacing w:after="0"/>
              <w:jc w:val="center"/>
              <w:rPr>
                <w:rFonts w:eastAsia="Times New Roman"/>
                <w:color w:val="000000"/>
                <w:sz w:val="16"/>
                <w:szCs w:val="16"/>
              </w:rPr>
            </w:pPr>
            <w:r w:rsidRPr="00B16CB9">
              <w:rPr>
                <w:rFonts w:eastAsia="Times New Roman"/>
                <w:color w:val="000000"/>
                <w:sz w:val="16"/>
                <w:szCs w:val="16"/>
              </w:rPr>
              <w:t>0</w:t>
            </w:r>
          </w:p>
        </w:tc>
      </w:tr>
      <w:tr w:rsidR="00B16CB9" w:rsidRPr="00B16CB9" w14:paraId="3F921805" w14:textId="77777777" w:rsidTr="00B16CB9">
        <w:trPr>
          <w:trHeight w:val="300"/>
          <w:jc w:val="center"/>
        </w:trPr>
        <w:tc>
          <w:tcPr>
            <w:tcW w:w="4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3499D83"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TOTAL</w:t>
            </w:r>
          </w:p>
        </w:tc>
        <w:tc>
          <w:tcPr>
            <w:tcW w:w="1400" w:type="dxa"/>
            <w:tcBorders>
              <w:top w:val="nil"/>
              <w:left w:val="nil"/>
              <w:bottom w:val="single" w:sz="4" w:space="0" w:color="auto"/>
              <w:right w:val="single" w:sz="4" w:space="0" w:color="auto"/>
            </w:tcBorders>
            <w:shd w:val="clear" w:color="auto" w:fill="auto"/>
            <w:noWrap/>
            <w:vAlign w:val="center"/>
            <w:hideMark/>
          </w:tcPr>
          <w:p w14:paraId="5A2C7FC8"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3830,57</w:t>
            </w:r>
          </w:p>
        </w:tc>
        <w:tc>
          <w:tcPr>
            <w:tcW w:w="1480" w:type="dxa"/>
            <w:tcBorders>
              <w:top w:val="nil"/>
              <w:left w:val="nil"/>
              <w:bottom w:val="single" w:sz="4" w:space="0" w:color="auto"/>
              <w:right w:val="single" w:sz="4" w:space="0" w:color="auto"/>
            </w:tcBorders>
            <w:shd w:val="clear" w:color="auto" w:fill="auto"/>
            <w:noWrap/>
            <w:vAlign w:val="center"/>
            <w:hideMark/>
          </w:tcPr>
          <w:p w14:paraId="782F09A6"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0</w:t>
            </w:r>
          </w:p>
        </w:tc>
      </w:tr>
      <w:tr w:rsidR="00B16CB9" w:rsidRPr="00B16CB9" w14:paraId="4F311D9D" w14:textId="77777777" w:rsidTr="00B16CB9">
        <w:trPr>
          <w:trHeight w:val="300"/>
          <w:jc w:val="center"/>
        </w:trPr>
        <w:tc>
          <w:tcPr>
            <w:tcW w:w="45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05540"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TOTALES INFRAESTRUCTURA Y EQUIPAMENTO</w:t>
            </w:r>
          </w:p>
        </w:tc>
        <w:tc>
          <w:tcPr>
            <w:tcW w:w="1400" w:type="dxa"/>
            <w:tcBorders>
              <w:top w:val="nil"/>
              <w:left w:val="nil"/>
              <w:bottom w:val="single" w:sz="4" w:space="0" w:color="auto"/>
              <w:right w:val="single" w:sz="4" w:space="0" w:color="auto"/>
            </w:tcBorders>
            <w:shd w:val="clear" w:color="auto" w:fill="auto"/>
            <w:noWrap/>
            <w:vAlign w:val="center"/>
            <w:hideMark/>
          </w:tcPr>
          <w:p w14:paraId="21C3657F"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7685,87</w:t>
            </w:r>
          </w:p>
        </w:tc>
        <w:tc>
          <w:tcPr>
            <w:tcW w:w="1480" w:type="dxa"/>
            <w:tcBorders>
              <w:top w:val="nil"/>
              <w:left w:val="nil"/>
              <w:bottom w:val="single" w:sz="4" w:space="0" w:color="auto"/>
              <w:right w:val="single" w:sz="4" w:space="0" w:color="auto"/>
            </w:tcBorders>
            <w:shd w:val="clear" w:color="auto" w:fill="auto"/>
            <w:noWrap/>
            <w:vAlign w:val="center"/>
            <w:hideMark/>
          </w:tcPr>
          <w:p w14:paraId="60198C88" w14:textId="77777777" w:rsidR="00B16CB9" w:rsidRPr="00B16CB9" w:rsidRDefault="00B16CB9" w:rsidP="00B16CB9">
            <w:pPr>
              <w:spacing w:after="0"/>
              <w:jc w:val="center"/>
              <w:rPr>
                <w:rFonts w:eastAsia="Times New Roman"/>
                <w:b/>
                <w:bCs/>
                <w:color w:val="000000"/>
                <w:sz w:val="16"/>
                <w:szCs w:val="16"/>
              </w:rPr>
            </w:pPr>
            <w:r w:rsidRPr="00B16CB9">
              <w:rPr>
                <w:rFonts w:eastAsia="Times New Roman"/>
                <w:b/>
                <w:bCs/>
                <w:color w:val="000000"/>
                <w:sz w:val="16"/>
                <w:szCs w:val="16"/>
              </w:rPr>
              <w:t>513,3</w:t>
            </w:r>
          </w:p>
        </w:tc>
      </w:tr>
    </w:tbl>
    <w:p w14:paraId="4798752F" w14:textId="718F8910" w:rsidR="00B52776" w:rsidRDefault="00B922E5" w:rsidP="005D2EB3">
      <w:pPr>
        <w:jc w:val="center"/>
        <w:rPr>
          <w:sz w:val="18"/>
          <w:szCs w:val="18"/>
        </w:rPr>
      </w:pPr>
      <w:r w:rsidRPr="00B922E5">
        <w:rPr>
          <w:sz w:val="20"/>
          <w:szCs w:val="20"/>
        </w:rPr>
        <w:t xml:space="preserve"> </w:t>
      </w:r>
      <w:r w:rsidRPr="004E0900">
        <w:rPr>
          <w:sz w:val="18"/>
          <w:szCs w:val="18"/>
        </w:rPr>
        <w:t>Fuente: Elaboración propia.</w:t>
      </w:r>
    </w:p>
    <w:p w14:paraId="2A8A2493" w14:textId="10A9D553" w:rsidR="00B16CB9" w:rsidRDefault="00B16CB9" w:rsidP="005D2EB3">
      <w:pPr>
        <w:jc w:val="center"/>
        <w:rPr>
          <w:sz w:val="18"/>
          <w:szCs w:val="18"/>
        </w:rPr>
      </w:pPr>
    </w:p>
    <w:p w14:paraId="5E699449" w14:textId="136AAB22" w:rsidR="00B16CB9" w:rsidRDefault="00B16CB9" w:rsidP="005D2EB3">
      <w:pPr>
        <w:jc w:val="center"/>
        <w:rPr>
          <w:sz w:val="18"/>
          <w:szCs w:val="18"/>
        </w:rPr>
      </w:pPr>
    </w:p>
    <w:p w14:paraId="7E33FF6E" w14:textId="2BDB1520" w:rsidR="00B16CB9" w:rsidRDefault="00B16CB9" w:rsidP="005D2EB3">
      <w:pPr>
        <w:jc w:val="center"/>
        <w:rPr>
          <w:sz w:val="18"/>
          <w:szCs w:val="18"/>
        </w:rPr>
      </w:pPr>
    </w:p>
    <w:p w14:paraId="0EC63156" w14:textId="77777777" w:rsidR="00B16CB9" w:rsidRPr="005D2EB3" w:rsidRDefault="00B16CB9" w:rsidP="005D2EB3">
      <w:pPr>
        <w:jc w:val="center"/>
        <w:rPr>
          <w:sz w:val="18"/>
          <w:szCs w:val="18"/>
        </w:rPr>
      </w:pPr>
    </w:p>
    <w:p w14:paraId="7F72314F" w14:textId="33B39DC9" w:rsidR="001E5BBF" w:rsidRDefault="00E736AB" w:rsidP="001E5BBF">
      <w:pPr>
        <w:jc w:val="center"/>
        <w:rPr>
          <w:sz w:val="20"/>
          <w:szCs w:val="20"/>
        </w:rPr>
      </w:pPr>
      <w:r w:rsidRPr="00F92CFF">
        <w:rPr>
          <w:b/>
          <w:bCs/>
          <w:sz w:val="20"/>
          <w:szCs w:val="20"/>
        </w:rPr>
        <w:t xml:space="preserve">Tabla </w:t>
      </w:r>
      <w:r w:rsidR="00D41431">
        <w:rPr>
          <w:b/>
          <w:bCs/>
          <w:sz w:val="20"/>
          <w:szCs w:val="20"/>
        </w:rPr>
        <w:t>3</w:t>
      </w:r>
      <w:r w:rsidRPr="00F92CFF">
        <w:rPr>
          <w:b/>
          <w:bCs/>
          <w:sz w:val="20"/>
          <w:szCs w:val="20"/>
        </w:rPr>
        <w:t xml:space="preserve">. </w:t>
      </w:r>
      <w:r w:rsidR="00D41431" w:rsidRPr="00D41431">
        <w:rPr>
          <w:sz w:val="20"/>
          <w:szCs w:val="20"/>
        </w:rPr>
        <w:t>Consolidación de los</w:t>
      </w:r>
      <w:r w:rsidR="00D41431">
        <w:rPr>
          <w:b/>
          <w:bCs/>
          <w:sz w:val="20"/>
          <w:szCs w:val="20"/>
        </w:rPr>
        <w:t xml:space="preserve"> </w:t>
      </w:r>
      <w:r w:rsidRPr="00F80C2E">
        <w:rPr>
          <w:sz w:val="20"/>
          <w:szCs w:val="20"/>
        </w:rPr>
        <w:t xml:space="preserve">Índices de ocupación (I.O) y construcción (I.C) </w:t>
      </w:r>
      <w:r w:rsidR="004D0D5D">
        <w:rPr>
          <w:sz w:val="20"/>
          <w:szCs w:val="20"/>
        </w:rPr>
        <w:t xml:space="preserve">actuales </w:t>
      </w:r>
      <w:r w:rsidRPr="00F80C2E">
        <w:rPr>
          <w:sz w:val="20"/>
          <w:szCs w:val="20"/>
        </w:rPr>
        <w:t xml:space="preserve">para el </w:t>
      </w:r>
      <w:r w:rsidR="00144B8D">
        <w:rPr>
          <w:sz w:val="20"/>
          <w:szCs w:val="20"/>
        </w:rPr>
        <w:t>h</w:t>
      </w:r>
      <w:r w:rsidRPr="00F80C2E">
        <w:rPr>
          <w:sz w:val="20"/>
          <w:szCs w:val="20"/>
        </w:rPr>
        <w:t>umedal de Santa María del Lago</w:t>
      </w:r>
    </w:p>
    <w:tbl>
      <w:tblPr>
        <w:tblW w:w="7859" w:type="dxa"/>
        <w:jc w:val="center"/>
        <w:tblCellMar>
          <w:left w:w="70" w:type="dxa"/>
          <w:right w:w="70" w:type="dxa"/>
        </w:tblCellMar>
        <w:tblLook w:val="04A0" w:firstRow="1" w:lastRow="0" w:firstColumn="1" w:lastColumn="0" w:noHBand="0" w:noVBand="1"/>
      </w:tblPr>
      <w:tblGrid>
        <w:gridCol w:w="4109"/>
        <w:gridCol w:w="1152"/>
        <w:gridCol w:w="1707"/>
        <w:gridCol w:w="891"/>
      </w:tblGrid>
      <w:tr w:rsidR="001E5BBF" w:rsidRPr="001E5BBF" w14:paraId="376DC43B" w14:textId="77777777" w:rsidTr="001E5BBF">
        <w:trPr>
          <w:trHeight w:val="351"/>
          <w:jc w:val="center"/>
        </w:trPr>
        <w:tc>
          <w:tcPr>
            <w:tcW w:w="52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25CFC" w14:textId="77777777" w:rsidR="001E5BBF" w:rsidRPr="001E5BBF" w:rsidRDefault="001E5BBF" w:rsidP="001E5BBF">
            <w:pPr>
              <w:spacing w:after="0"/>
              <w:jc w:val="center"/>
              <w:rPr>
                <w:rFonts w:eastAsia="Times New Roman"/>
                <w:color w:val="000000"/>
                <w:sz w:val="18"/>
                <w:szCs w:val="18"/>
              </w:rPr>
            </w:pPr>
            <w:r w:rsidRPr="001E5BBF">
              <w:rPr>
                <w:rFonts w:eastAsia="Times New Roman"/>
                <w:color w:val="000000"/>
                <w:sz w:val="18"/>
                <w:szCs w:val="18"/>
              </w:rPr>
              <w:t>AREA TOTAL HUMEDAL DE SANTA MARIA DEL LAGO</w:t>
            </w:r>
          </w:p>
        </w:tc>
        <w:tc>
          <w:tcPr>
            <w:tcW w:w="259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560E42" w14:textId="77777777" w:rsidR="001E5BBF" w:rsidRPr="001E5BBF" w:rsidRDefault="001E5BBF" w:rsidP="001E5BBF">
            <w:pPr>
              <w:spacing w:after="0"/>
              <w:jc w:val="center"/>
              <w:rPr>
                <w:rFonts w:eastAsia="Times New Roman"/>
                <w:color w:val="000000"/>
                <w:sz w:val="18"/>
                <w:szCs w:val="18"/>
              </w:rPr>
            </w:pPr>
            <w:r w:rsidRPr="001E5BBF">
              <w:rPr>
                <w:rFonts w:eastAsia="Times New Roman"/>
                <w:color w:val="000000"/>
                <w:sz w:val="18"/>
                <w:szCs w:val="18"/>
              </w:rPr>
              <w:t>108.600 m</w:t>
            </w:r>
            <w:r w:rsidRPr="001E5BBF">
              <w:rPr>
                <w:rFonts w:eastAsia="Times New Roman"/>
                <w:color w:val="000000"/>
                <w:sz w:val="18"/>
                <w:szCs w:val="18"/>
                <w:vertAlign w:val="superscript"/>
              </w:rPr>
              <w:t>2</w:t>
            </w:r>
          </w:p>
        </w:tc>
      </w:tr>
      <w:tr w:rsidR="001E5BBF" w:rsidRPr="001E5BBF" w14:paraId="0B8E2D08" w14:textId="77777777" w:rsidTr="001E5BBF">
        <w:trPr>
          <w:trHeight w:val="234"/>
          <w:jc w:val="center"/>
        </w:trPr>
        <w:tc>
          <w:tcPr>
            <w:tcW w:w="4109" w:type="dxa"/>
            <w:tcBorders>
              <w:top w:val="nil"/>
              <w:left w:val="single" w:sz="4" w:space="0" w:color="auto"/>
              <w:bottom w:val="single" w:sz="4" w:space="0" w:color="auto"/>
              <w:right w:val="single" w:sz="4" w:space="0" w:color="auto"/>
            </w:tcBorders>
            <w:shd w:val="clear" w:color="000000" w:fill="92D050"/>
            <w:noWrap/>
            <w:vAlign w:val="center"/>
            <w:hideMark/>
          </w:tcPr>
          <w:p w14:paraId="090DE580" w14:textId="77777777" w:rsidR="001E5BBF" w:rsidRPr="001E5BBF" w:rsidRDefault="001E5BBF" w:rsidP="001E5BBF">
            <w:pPr>
              <w:spacing w:after="0"/>
              <w:jc w:val="center"/>
              <w:rPr>
                <w:rFonts w:eastAsia="Times New Roman"/>
                <w:b/>
                <w:bCs/>
                <w:color w:val="000000"/>
                <w:sz w:val="18"/>
                <w:szCs w:val="18"/>
              </w:rPr>
            </w:pPr>
            <w:r w:rsidRPr="001E5BBF">
              <w:rPr>
                <w:rFonts w:eastAsia="Times New Roman"/>
                <w:b/>
                <w:bCs/>
                <w:color w:val="000000"/>
                <w:sz w:val="18"/>
                <w:szCs w:val="18"/>
              </w:rPr>
              <w:t>AREAS ACTUALES</w:t>
            </w:r>
          </w:p>
        </w:tc>
        <w:tc>
          <w:tcPr>
            <w:tcW w:w="1151" w:type="dxa"/>
            <w:tcBorders>
              <w:top w:val="nil"/>
              <w:left w:val="nil"/>
              <w:bottom w:val="single" w:sz="4" w:space="0" w:color="auto"/>
              <w:right w:val="single" w:sz="4" w:space="0" w:color="auto"/>
            </w:tcBorders>
            <w:shd w:val="clear" w:color="000000" w:fill="92D050"/>
            <w:noWrap/>
            <w:vAlign w:val="center"/>
            <w:hideMark/>
          </w:tcPr>
          <w:p w14:paraId="752A1FB6" w14:textId="77777777" w:rsidR="001E5BBF" w:rsidRPr="001E5BBF" w:rsidRDefault="001E5BBF" w:rsidP="001E5BBF">
            <w:pPr>
              <w:spacing w:after="0"/>
              <w:jc w:val="center"/>
              <w:rPr>
                <w:rFonts w:eastAsia="Times New Roman"/>
                <w:b/>
                <w:bCs/>
                <w:color w:val="000000"/>
                <w:sz w:val="18"/>
                <w:szCs w:val="18"/>
              </w:rPr>
            </w:pPr>
            <w:r w:rsidRPr="001E5BBF">
              <w:rPr>
                <w:rFonts w:eastAsia="Times New Roman"/>
                <w:b/>
                <w:bCs/>
                <w:sz w:val="18"/>
                <w:szCs w:val="18"/>
              </w:rPr>
              <w:t>VALOR</w:t>
            </w:r>
          </w:p>
        </w:tc>
        <w:tc>
          <w:tcPr>
            <w:tcW w:w="1707" w:type="dxa"/>
            <w:tcBorders>
              <w:top w:val="nil"/>
              <w:left w:val="nil"/>
              <w:bottom w:val="single" w:sz="4" w:space="0" w:color="auto"/>
              <w:right w:val="single" w:sz="4" w:space="0" w:color="auto"/>
            </w:tcBorders>
            <w:shd w:val="clear" w:color="000000" w:fill="92D050"/>
            <w:noWrap/>
            <w:vAlign w:val="center"/>
            <w:hideMark/>
          </w:tcPr>
          <w:p w14:paraId="6C0F7C81" w14:textId="77777777" w:rsidR="001E5BBF" w:rsidRPr="001E5BBF" w:rsidRDefault="001E5BBF" w:rsidP="001E5BBF">
            <w:pPr>
              <w:spacing w:after="0"/>
              <w:jc w:val="center"/>
              <w:rPr>
                <w:rFonts w:eastAsia="Times New Roman"/>
                <w:b/>
                <w:bCs/>
                <w:color w:val="000000"/>
                <w:sz w:val="18"/>
                <w:szCs w:val="18"/>
              </w:rPr>
            </w:pPr>
            <w:r w:rsidRPr="001E5BBF">
              <w:rPr>
                <w:rFonts w:eastAsia="Times New Roman"/>
                <w:b/>
                <w:bCs/>
                <w:sz w:val="18"/>
                <w:szCs w:val="18"/>
              </w:rPr>
              <w:t>UNIDAD</w:t>
            </w:r>
          </w:p>
        </w:tc>
        <w:tc>
          <w:tcPr>
            <w:tcW w:w="891" w:type="dxa"/>
            <w:tcBorders>
              <w:top w:val="nil"/>
              <w:left w:val="nil"/>
              <w:bottom w:val="single" w:sz="4" w:space="0" w:color="auto"/>
              <w:right w:val="single" w:sz="4" w:space="0" w:color="auto"/>
            </w:tcBorders>
            <w:shd w:val="clear" w:color="000000" w:fill="92D050"/>
            <w:noWrap/>
            <w:vAlign w:val="center"/>
            <w:hideMark/>
          </w:tcPr>
          <w:p w14:paraId="29285694" w14:textId="77777777" w:rsidR="001E5BBF" w:rsidRPr="001E5BBF" w:rsidRDefault="001E5BBF" w:rsidP="001E5BBF">
            <w:pPr>
              <w:spacing w:after="0"/>
              <w:jc w:val="center"/>
              <w:rPr>
                <w:rFonts w:eastAsia="Times New Roman"/>
                <w:b/>
                <w:bCs/>
                <w:color w:val="000000"/>
                <w:sz w:val="18"/>
                <w:szCs w:val="18"/>
              </w:rPr>
            </w:pPr>
            <w:r w:rsidRPr="001E5BBF">
              <w:rPr>
                <w:rFonts w:eastAsia="Times New Roman"/>
                <w:b/>
                <w:bCs/>
                <w:sz w:val="18"/>
                <w:szCs w:val="18"/>
              </w:rPr>
              <w:t xml:space="preserve">% </w:t>
            </w:r>
          </w:p>
        </w:tc>
      </w:tr>
      <w:tr w:rsidR="001E5BBF" w:rsidRPr="001E5BBF" w14:paraId="7284802F" w14:textId="77777777" w:rsidTr="001E5BBF">
        <w:trPr>
          <w:trHeight w:val="234"/>
          <w:jc w:val="center"/>
        </w:trPr>
        <w:tc>
          <w:tcPr>
            <w:tcW w:w="4109" w:type="dxa"/>
            <w:tcBorders>
              <w:top w:val="nil"/>
              <w:left w:val="single" w:sz="4" w:space="0" w:color="auto"/>
              <w:bottom w:val="single" w:sz="4" w:space="0" w:color="auto"/>
              <w:right w:val="single" w:sz="4" w:space="0" w:color="auto"/>
            </w:tcBorders>
            <w:shd w:val="clear" w:color="auto" w:fill="auto"/>
            <w:noWrap/>
            <w:vAlign w:val="center"/>
            <w:hideMark/>
          </w:tcPr>
          <w:p w14:paraId="68624766" w14:textId="77777777" w:rsidR="001E5BBF" w:rsidRPr="001E5BBF" w:rsidRDefault="001E5BBF" w:rsidP="001E5BBF">
            <w:pPr>
              <w:spacing w:after="0"/>
              <w:jc w:val="center"/>
              <w:rPr>
                <w:rFonts w:eastAsia="Times New Roman"/>
                <w:color w:val="000000"/>
                <w:sz w:val="18"/>
                <w:szCs w:val="18"/>
              </w:rPr>
            </w:pPr>
            <w:proofErr w:type="gramStart"/>
            <w:r w:rsidRPr="001E5BBF">
              <w:rPr>
                <w:rFonts w:eastAsia="Times New Roman"/>
                <w:color w:val="000000"/>
                <w:sz w:val="18"/>
                <w:szCs w:val="18"/>
              </w:rPr>
              <w:t>TOTAL</w:t>
            </w:r>
            <w:proofErr w:type="gramEnd"/>
            <w:r w:rsidRPr="001E5BBF">
              <w:rPr>
                <w:rFonts w:eastAsia="Times New Roman"/>
                <w:color w:val="000000"/>
                <w:sz w:val="18"/>
                <w:szCs w:val="18"/>
              </w:rPr>
              <w:t xml:space="preserve"> DE OCUPACION</w:t>
            </w:r>
          </w:p>
        </w:tc>
        <w:tc>
          <w:tcPr>
            <w:tcW w:w="1151" w:type="dxa"/>
            <w:tcBorders>
              <w:top w:val="nil"/>
              <w:left w:val="nil"/>
              <w:bottom w:val="single" w:sz="4" w:space="0" w:color="auto"/>
              <w:right w:val="single" w:sz="4" w:space="0" w:color="auto"/>
            </w:tcBorders>
            <w:shd w:val="clear" w:color="auto" w:fill="auto"/>
            <w:noWrap/>
            <w:vAlign w:val="center"/>
            <w:hideMark/>
          </w:tcPr>
          <w:p w14:paraId="1D59F670" w14:textId="77777777" w:rsidR="001E5BBF" w:rsidRPr="001E5BBF" w:rsidRDefault="001E5BBF" w:rsidP="001E5BBF">
            <w:pPr>
              <w:spacing w:after="0"/>
              <w:jc w:val="center"/>
              <w:rPr>
                <w:rFonts w:eastAsia="Times New Roman"/>
                <w:color w:val="000000"/>
                <w:sz w:val="18"/>
                <w:szCs w:val="18"/>
              </w:rPr>
            </w:pPr>
            <w:r w:rsidRPr="001E5BBF">
              <w:rPr>
                <w:rFonts w:eastAsia="Times New Roman"/>
                <w:color w:val="000000"/>
                <w:sz w:val="18"/>
                <w:szCs w:val="18"/>
              </w:rPr>
              <w:t>7685,87</w:t>
            </w:r>
          </w:p>
        </w:tc>
        <w:tc>
          <w:tcPr>
            <w:tcW w:w="1707" w:type="dxa"/>
            <w:tcBorders>
              <w:top w:val="nil"/>
              <w:left w:val="nil"/>
              <w:bottom w:val="single" w:sz="4" w:space="0" w:color="auto"/>
              <w:right w:val="single" w:sz="4" w:space="0" w:color="auto"/>
            </w:tcBorders>
            <w:shd w:val="clear" w:color="auto" w:fill="auto"/>
            <w:noWrap/>
            <w:vAlign w:val="center"/>
            <w:hideMark/>
          </w:tcPr>
          <w:p w14:paraId="1F4FED1F" w14:textId="77777777" w:rsidR="001E5BBF" w:rsidRPr="001E5BBF" w:rsidRDefault="001E5BBF" w:rsidP="001E5BBF">
            <w:pPr>
              <w:spacing w:after="0"/>
              <w:jc w:val="center"/>
              <w:rPr>
                <w:rFonts w:eastAsia="Times New Roman"/>
                <w:color w:val="000000"/>
                <w:sz w:val="18"/>
                <w:szCs w:val="18"/>
              </w:rPr>
            </w:pPr>
            <w:r w:rsidRPr="001E5BBF">
              <w:rPr>
                <w:rFonts w:eastAsia="Times New Roman"/>
                <w:color w:val="000000"/>
                <w:sz w:val="18"/>
                <w:szCs w:val="18"/>
              </w:rPr>
              <w:t>m</w:t>
            </w:r>
            <w:r w:rsidRPr="001E5BBF">
              <w:rPr>
                <w:rFonts w:eastAsia="Times New Roman"/>
                <w:color w:val="000000"/>
                <w:sz w:val="18"/>
                <w:szCs w:val="18"/>
                <w:vertAlign w:val="superscript"/>
              </w:rPr>
              <w:t>2</w:t>
            </w:r>
          </w:p>
        </w:tc>
        <w:tc>
          <w:tcPr>
            <w:tcW w:w="891" w:type="dxa"/>
            <w:tcBorders>
              <w:top w:val="nil"/>
              <w:left w:val="nil"/>
              <w:bottom w:val="single" w:sz="4" w:space="0" w:color="auto"/>
              <w:right w:val="single" w:sz="4" w:space="0" w:color="auto"/>
            </w:tcBorders>
            <w:shd w:val="clear" w:color="auto" w:fill="auto"/>
            <w:noWrap/>
            <w:vAlign w:val="center"/>
            <w:hideMark/>
          </w:tcPr>
          <w:p w14:paraId="58488E36" w14:textId="77777777" w:rsidR="001E5BBF" w:rsidRPr="001E5BBF" w:rsidRDefault="001E5BBF" w:rsidP="001E5BBF">
            <w:pPr>
              <w:spacing w:after="0"/>
              <w:jc w:val="center"/>
              <w:rPr>
                <w:rFonts w:eastAsia="Times New Roman"/>
                <w:color w:val="000000"/>
                <w:sz w:val="18"/>
                <w:szCs w:val="18"/>
              </w:rPr>
            </w:pPr>
            <w:r w:rsidRPr="001E5BBF">
              <w:rPr>
                <w:rFonts w:eastAsia="Times New Roman"/>
                <w:color w:val="000000"/>
                <w:sz w:val="18"/>
                <w:szCs w:val="18"/>
              </w:rPr>
              <w:t>7,08</w:t>
            </w:r>
          </w:p>
        </w:tc>
      </w:tr>
      <w:tr w:rsidR="001E5BBF" w:rsidRPr="001E5BBF" w14:paraId="109A3EAD" w14:textId="77777777" w:rsidTr="001E5BBF">
        <w:trPr>
          <w:trHeight w:val="234"/>
          <w:jc w:val="center"/>
        </w:trPr>
        <w:tc>
          <w:tcPr>
            <w:tcW w:w="4109" w:type="dxa"/>
            <w:tcBorders>
              <w:top w:val="nil"/>
              <w:left w:val="single" w:sz="4" w:space="0" w:color="auto"/>
              <w:bottom w:val="single" w:sz="4" w:space="0" w:color="auto"/>
              <w:right w:val="single" w:sz="4" w:space="0" w:color="auto"/>
            </w:tcBorders>
            <w:shd w:val="clear" w:color="auto" w:fill="auto"/>
            <w:noWrap/>
            <w:vAlign w:val="center"/>
            <w:hideMark/>
          </w:tcPr>
          <w:p w14:paraId="603691B8" w14:textId="77777777" w:rsidR="001E5BBF" w:rsidRPr="001E5BBF" w:rsidRDefault="001E5BBF" w:rsidP="001E5BBF">
            <w:pPr>
              <w:spacing w:after="0"/>
              <w:jc w:val="center"/>
              <w:rPr>
                <w:rFonts w:eastAsia="Times New Roman"/>
                <w:color w:val="000000"/>
                <w:sz w:val="18"/>
                <w:szCs w:val="18"/>
              </w:rPr>
            </w:pPr>
            <w:proofErr w:type="gramStart"/>
            <w:r w:rsidRPr="001E5BBF">
              <w:rPr>
                <w:rFonts w:eastAsia="Times New Roman"/>
                <w:color w:val="000000"/>
                <w:sz w:val="18"/>
                <w:szCs w:val="18"/>
              </w:rPr>
              <w:t>TOTAL</w:t>
            </w:r>
            <w:proofErr w:type="gramEnd"/>
            <w:r w:rsidRPr="001E5BBF">
              <w:rPr>
                <w:rFonts w:eastAsia="Times New Roman"/>
                <w:color w:val="000000"/>
                <w:sz w:val="18"/>
                <w:szCs w:val="18"/>
              </w:rPr>
              <w:t xml:space="preserve"> DE CONSTRUCCION</w:t>
            </w:r>
          </w:p>
        </w:tc>
        <w:tc>
          <w:tcPr>
            <w:tcW w:w="1151" w:type="dxa"/>
            <w:tcBorders>
              <w:top w:val="nil"/>
              <w:left w:val="nil"/>
              <w:bottom w:val="single" w:sz="4" w:space="0" w:color="auto"/>
              <w:right w:val="single" w:sz="4" w:space="0" w:color="auto"/>
            </w:tcBorders>
            <w:shd w:val="clear" w:color="auto" w:fill="auto"/>
            <w:noWrap/>
            <w:vAlign w:val="center"/>
            <w:hideMark/>
          </w:tcPr>
          <w:p w14:paraId="2881296B" w14:textId="77777777" w:rsidR="001E5BBF" w:rsidRPr="001E5BBF" w:rsidRDefault="001E5BBF" w:rsidP="001E5BBF">
            <w:pPr>
              <w:spacing w:after="0"/>
              <w:jc w:val="center"/>
              <w:rPr>
                <w:rFonts w:eastAsia="Times New Roman"/>
                <w:color w:val="000000"/>
                <w:sz w:val="18"/>
                <w:szCs w:val="18"/>
              </w:rPr>
            </w:pPr>
            <w:r w:rsidRPr="001E5BBF">
              <w:rPr>
                <w:rFonts w:eastAsia="Times New Roman"/>
                <w:color w:val="000000"/>
                <w:sz w:val="18"/>
                <w:szCs w:val="18"/>
              </w:rPr>
              <w:t>513,3</w:t>
            </w:r>
          </w:p>
        </w:tc>
        <w:tc>
          <w:tcPr>
            <w:tcW w:w="1707" w:type="dxa"/>
            <w:tcBorders>
              <w:top w:val="nil"/>
              <w:left w:val="nil"/>
              <w:bottom w:val="single" w:sz="4" w:space="0" w:color="auto"/>
              <w:right w:val="single" w:sz="4" w:space="0" w:color="auto"/>
            </w:tcBorders>
            <w:shd w:val="clear" w:color="auto" w:fill="auto"/>
            <w:noWrap/>
            <w:vAlign w:val="center"/>
            <w:hideMark/>
          </w:tcPr>
          <w:p w14:paraId="7E1EC516" w14:textId="77777777" w:rsidR="001E5BBF" w:rsidRPr="001E5BBF" w:rsidRDefault="001E5BBF" w:rsidP="001E5BBF">
            <w:pPr>
              <w:spacing w:after="0"/>
              <w:jc w:val="center"/>
              <w:rPr>
                <w:rFonts w:eastAsia="Times New Roman"/>
                <w:color w:val="000000"/>
                <w:sz w:val="18"/>
                <w:szCs w:val="18"/>
              </w:rPr>
            </w:pPr>
            <w:r w:rsidRPr="001E5BBF">
              <w:rPr>
                <w:rFonts w:eastAsia="Times New Roman"/>
                <w:color w:val="000000"/>
                <w:sz w:val="18"/>
                <w:szCs w:val="18"/>
              </w:rPr>
              <w:t>m</w:t>
            </w:r>
            <w:r w:rsidRPr="001E5BBF">
              <w:rPr>
                <w:rFonts w:eastAsia="Times New Roman"/>
                <w:color w:val="000000"/>
                <w:sz w:val="18"/>
                <w:szCs w:val="18"/>
                <w:vertAlign w:val="superscript"/>
              </w:rPr>
              <w:t>2</w:t>
            </w:r>
          </w:p>
        </w:tc>
        <w:tc>
          <w:tcPr>
            <w:tcW w:w="891" w:type="dxa"/>
            <w:tcBorders>
              <w:top w:val="nil"/>
              <w:left w:val="nil"/>
              <w:bottom w:val="single" w:sz="4" w:space="0" w:color="auto"/>
              <w:right w:val="single" w:sz="4" w:space="0" w:color="auto"/>
            </w:tcBorders>
            <w:shd w:val="clear" w:color="auto" w:fill="auto"/>
            <w:noWrap/>
            <w:vAlign w:val="center"/>
            <w:hideMark/>
          </w:tcPr>
          <w:p w14:paraId="7D7BC750" w14:textId="77777777" w:rsidR="001E5BBF" w:rsidRPr="001E5BBF" w:rsidRDefault="001E5BBF" w:rsidP="001E5BBF">
            <w:pPr>
              <w:spacing w:after="0"/>
              <w:jc w:val="center"/>
              <w:rPr>
                <w:rFonts w:eastAsia="Times New Roman"/>
                <w:color w:val="000000"/>
                <w:sz w:val="18"/>
                <w:szCs w:val="18"/>
              </w:rPr>
            </w:pPr>
            <w:r w:rsidRPr="001E5BBF">
              <w:rPr>
                <w:rFonts w:eastAsia="Times New Roman"/>
                <w:color w:val="000000"/>
                <w:sz w:val="18"/>
                <w:szCs w:val="18"/>
              </w:rPr>
              <w:t>0,47</w:t>
            </w:r>
          </w:p>
        </w:tc>
      </w:tr>
    </w:tbl>
    <w:p w14:paraId="2E9A5A51" w14:textId="040AF708" w:rsidR="00E736AB" w:rsidRPr="004E0900" w:rsidRDefault="00F80C2E" w:rsidP="001E5BBF">
      <w:pPr>
        <w:jc w:val="center"/>
        <w:rPr>
          <w:sz w:val="18"/>
          <w:szCs w:val="18"/>
        </w:rPr>
      </w:pPr>
      <w:r w:rsidRPr="004E0900">
        <w:rPr>
          <w:sz w:val="18"/>
          <w:szCs w:val="18"/>
        </w:rPr>
        <w:t>Fuente: Elaboración propia.</w:t>
      </w:r>
    </w:p>
    <w:p w14:paraId="762757FA" w14:textId="77777777" w:rsidR="00204E4B" w:rsidRDefault="00204E4B" w:rsidP="00204E4B">
      <w:pPr>
        <w:pStyle w:val="Sinespaciado"/>
      </w:pPr>
      <w:bookmarkStart w:id="8" w:name="_heading=h.2bn6wsx" w:colFirst="0" w:colLast="0"/>
      <w:bookmarkEnd w:id="8"/>
    </w:p>
    <w:p w14:paraId="75D2C1C9" w14:textId="25395404" w:rsidR="005D2EB3" w:rsidRDefault="005D2EB3" w:rsidP="005D2EB3">
      <w:pPr>
        <w:pStyle w:val="Sinespaciado"/>
        <w:rPr>
          <w:sz w:val="22"/>
          <w:szCs w:val="28"/>
        </w:rPr>
      </w:pPr>
      <w:r w:rsidRPr="00F62E42">
        <w:rPr>
          <w:sz w:val="22"/>
          <w:szCs w:val="28"/>
        </w:rPr>
        <w:t>En la Tabla</w:t>
      </w:r>
      <w:r>
        <w:rPr>
          <w:sz w:val="22"/>
          <w:szCs w:val="28"/>
        </w:rPr>
        <w:t>s</w:t>
      </w:r>
      <w:r w:rsidRPr="00F62E42">
        <w:rPr>
          <w:sz w:val="22"/>
          <w:szCs w:val="28"/>
        </w:rPr>
        <w:t xml:space="preserve"> </w:t>
      </w:r>
      <w:r>
        <w:rPr>
          <w:sz w:val="22"/>
          <w:szCs w:val="28"/>
        </w:rPr>
        <w:t>4</w:t>
      </w:r>
      <w:r w:rsidRPr="00F62E42">
        <w:rPr>
          <w:sz w:val="22"/>
          <w:szCs w:val="28"/>
        </w:rPr>
        <w:t xml:space="preserve"> se </w:t>
      </w:r>
      <w:r>
        <w:rPr>
          <w:sz w:val="22"/>
          <w:szCs w:val="28"/>
        </w:rPr>
        <w:t xml:space="preserve">indica el </w:t>
      </w:r>
      <w:r w:rsidRPr="00F62E42">
        <w:rPr>
          <w:sz w:val="22"/>
          <w:szCs w:val="28"/>
        </w:rPr>
        <w:t>índice de ocupación (I.O)</w:t>
      </w:r>
      <w:r>
        <w:rPr>
          <w:sz w:val="22"/>
          <w:szCs w:val="28"/>
        </w:rPr>
        <w:t xml:space="preserve"> de los equipamientos que se propone el cambio de material duro por materiales permeables</w:t>
      </w:r>
      <w:r w:rsidRPr="00F62E42">
        <w:rPr>
          <w:sz w:val="22"/>
          <w:szCs w:val="28"/>
        </w:rPr>
        <w:t>:</w:t>
      </w:r>
      <w:r w:rsidRPr="00770929">
        <w:rPr>
          <w:sz w:val="22"/>
          <w:szCs w:val="28"/>
        </w:rPr>
        <w:t xml:space="preserve">  </w:t>
      </w:r>
    </w:p>
    <w:p w14:paraId="6B8A881B" w14:textId="77777777" w:rsidR="005D2EB3" w:rsidRDefault="005D2EB3"/>
    <w:p w14:paraId="062F59E9" w14:textId="691667F0" w:rsidR="00001B3D" w:rsidRDefault="00001B3D" w:rsidP="00001B3D">
      <w:pPr>
        <w:jc w:val="center"/>
        <w:rPr>
          <w:sz w:val="20"/>
          <w:szCs w:val="20"/>
        </w:rPr>
      </w:pPr>
      <w:r w:rsidRPr="00B922E5">
        <w:rPr>
          <w:b/>
          <w:bCs/>
          <w:sz w:val="20"/>
          <w:szCs w:val="20"/>
        </w:rPr>
        <w:t xml:space="preserve">Tabla </w:t>
      </w:r>
      <w:r>
        <w:rPr>
          <w:b/>
          <w:bCs/>
          <w:sz w:val="20"/>
          <w:szCs w:val="20"/>
        </w:rPr>
        <w:t>4</w:t>
      </w:r>
      <w:r w:rsidRPr="00B922E5">
        <w:rPr>
          <w:sz w:val="20"/>
          <w:szCs w:val="20"/>
        </w:rPr>
        <w:t xml:space="preserve">. Índice de </w:t>
      </w:r>
      <w:r>
        <w:rPr>
          <w:sz w:val="20"/>
          <w:szCs w:val="20"/>
        </w:rPr>
        <w:t>o</w:t>
      </w:r>
      <w:r w:rsidRPr="00B922E5">
        <w:rPr>
          <w:sz w:val="20"/>
          <w:szCs w:val="20"/>
        </w:rPr>
        <w:t xml:space="preserve">cupación </w:t>
      </w:r>
      <w:r>
        <w:rPr>
          <w:sz w:val="20"/>
          <w:szCs w:val="20"/>
        </w:rPr>
        <w:t xml:space="preserve">de los </w:t>
      </w:r>
      <w:r w:rsidRPr="00B922E5">
        <w:rPr>
          <w:sz w:val="20"/>
          <w:szCs w:val="20"/>
        </w:rPr>
        <w:t xml:space="preserve">equipamientos </w:t>
      </w:r>
      <w:r>
        <w:rPr>
          <w:sz w:val="20"/>
          <w:szCs w:val="20"/>
        </w:rPr>
        <w:t>que se propone la adecuación</w:t>
      </w:r>
    </w:p>
    <w:tbl>
      <w:tblPr>
        <w:tblW w:w="7238" w:type="dxa"/>
        <w:jc w:val="center"/>
        <w:tblCellMar>
          <w:left w:w="70" w:type="dxa"/>
          <w:right w:w="70" w:type="dxa"/>
        </w:tblCellMar>
        <w:tblLook w:val="04A0" w:firstRow="1" w:lastRow="0" w:firstColumn="1" w:lastColumn="0" w:noHBand="0" w:noVBand="1"/>
      </w:tblPr>
      <w:tblGrid>
        <w:gridCol w:w="1706"/>
        <w:gridCol w:w="1383"/>
        <w:gridCol w:w="1383"/>
        <w:gridCol w:w="1383"/>
        <w:gridCol w:w="1383"/>
      </w:tblGrid>
      <w:tr w:rsidR="009B09AA" w:rsidRPr="009B09AA" w14:paraId="1125E8DF" w14:textId="77777777" w:rsidTr="009B09AA">
        <w:trPr>
          <w:trHeight w:val="342"/>
          <w:jc w:val="center"/>
        </w:trPr>
        <w:tc>
          <w:tcPr>
            <w:tcW w:w="170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7C52DD0" w14:textId="77777777" w:rsidR="009B09AA" w:rsidRPr="009B09AA" w:rsidRDefault="009B09AA" w:rsidP="009B09AA">
            <w:pPr>
              <w:spacing w:after="0"/>
              <w:jc w:val="center"/>
              <w:rPr>
                <w:rFonts w:eastAsia="Times New Roman"/>
                <w:b/>
                <w:bCs/>
                <w:color w:val="000000"/>
                <w:sz w:val="16"/>
                <w:szCs w:val="16"/>
              </w:rPr>
            </w:pPr>
            <w:r w:rsidRPr="009B09AA">
              <w:rPr>
                <w:rFonts w:eastAsia="Times New Roman"/>
                <w:b/>
                <w:bCs/>
                <w:color w:val="000000"/>
                <w:sz w:val="16"/>
                <w:szCs w:val="16"/>
              </w:rPr>
              <w:t>EQUIPAMIENTO</w:t>
            </w:r>
          </w:p>
        </w:tc>
        <w:tc>
          <w:tcPr>
            <w:tcW w:w="1383" w:type="dxa"/>
            <w:tcBorders>
              <w:top w:val="single" w:sz="4" w:space="0" w:color="auto"/>
              <w:left w:val="nil"/>
              <w:bottom w:val="single" w:sz="4" w:space="0" w:color="auto"/>
              <w:right w:val="single" w:sz="4" w:space="0" w:color="auto"/>
            </w:tcBorders>
            <w:shd w:val="clear" w:color="000000" w:fill="92D050"/>
            <w:noWrap/>
            <w:vAlign w:val="center"/>
            <w:hideMark/>
          </w:tcPr>
          <w:p w14:paraId="127B8332" w14:textId="77777777" w:rsidR="009B09AA" w:rsidRPr="009B09AA" w:rsidRDefault="009B09AA" w:rsidP="009B09AA">
            <w:pPr>
              <w:spacing w:after="0"/>
              <w:jc w:val="center"/>
              <w:rPr>
                <w:rFonts w:eastAsia="Times New Roman"/>
                <w:b/>
                <w:bCs/>
                <w:color w:val="000000"/>
                <w:sz w:val="16"/>
                <w:szCs w:val="16"/>
              </w:rPr>
            </w:pPr>
            <w:r w:rsidRPr="009B09AA">
              <w:rPr>
                <w:rFonts w:eastAsia="Times New Roman"/>
                <w:b/>
                <w:bCs/>
                <w:sz w:val="16"/>
                <w:szCs w:val="16"/>
              </w:rPr>
              <w:t>UNIDAD</w:t>
            </w:r>
          </w:p>
        </w:tc>
        <w:tc>
          <w:tcPr>
            <w:tcW w:w="1383" w:type="dxa"/>
            <w:tcBorders>
              <w:top w:val="single" w:sz="4" w:space="0" w:color="auto"/>
              <w:left w:val="nil"/>
              <w:bottom w:val="single" w:sz="4" w:space="0" w:color="auto"/>
              <w:right w:val="single" w:sz="4" w:space="0" w:color="auto"/>
            </w:tcBorders>
            <w:shd w:val="clear" w:color="000000" w:fill="92D050"/>
            <w:noWrap/>
            <w:vAlign w:val="center"/>
            <w:hideMark/>
          </w:tcPr>
          <w:p w14:paraId="2764D53B" w14:textId="77777777" w:rsidR="009B09AA" w:rsidRPr="009B09AA" w:rsidRDefault="009B09AA" w:rsidP="009B09AA">
            <w:pPr>
              <w:spacing w:after="0"/>
              <w:jc w:val="center"/>
              <w:rPr>
                <w:rFonts w:eastAsia="Times New Roman"/>
                <w:b/>
                <w:bCs/>
                <w:color w:val="000000"/>
                <w:sz w:val="16"/>
                <w:szCs w:val="16"/>
              </w:rPr>
            </w:pPr>
            <w:r w:rsidRPr="009B09AA">
              <w:rPr>
                <w:rFonts w:eastAsia="Times New Roman"/>
                <w:b/>
                <w:bCs/>
                <w:sz w:val="16"/>
                <w:szCs w:val="16"/>
              </w:rPr>
              <w:t>CANTIDAD</w:t>
            </w:r>
          </w:p>
        </w:tc>
        <w:tc>
          <w:tcPr>
            <w:tcW w:w="1383" w:type="dxa"/>
            <w:tcBorders>
              <w:top w:val="single" w:sz="4" w:space="0" w:color="auto"/>
              <w:left w:val="nil"/>
              <w:bottom w:val="single" w:sz="4" w:space="0" w:color="auto"/>
              <w:right w:val="single" w:sz="4" w:space="0" w:color="auto"/>
            </w:tcBorders>
            <w:shd w:val="clear" w:color="000000" w:fill="92D050"/>
            <w:vAlign w:val="center"/>
            <w:hideMark/>
          </w:tcPr>
          <w:p w14:paraId="6254F785" w14:textId="77777777" w:rsidR="009B09AA" w:rsidRPr="009B09AA" w:rsidRDefault="009B09AA" w:rsidP="009B09AA">
            <w:pPr>
              <w:spacing w:after="0"/>
              <w:jc w:val="center"/>
              <w:rPr>
                <w:rFonts w:eastAsia="Times New Roman"/>
                <w:b/>
                <w:bCs/>
                <w:color w:val="000000"/>
                <w:sz w:val="16"/>
                <w:szCs w:val="16"/>
              </w:rPr>
            </w:pPr>
            <w:r w:rsidRPr="009B09AA">
              <w:rPr>
                <w:rFonts w:eastAsia="Times New Roman"/>
                <w:b/>
                <w:bCs/>
                <w:sz w:val="16"/>
                <w:szCs w:val="16"/>
              </w:rPr>
              <w:t>AREA OCUPADA</w:t>
            </w:r>
          </w:p>
        </w:tc>
        <w:tc>
          <w:tcPr>
            <w:tcW w:w="1383" w:type="dxa"/>
            <w:tcBorders>
              <w:top w:val="single" w:sz="4" w:space="0" w:color="auto"/>
              <w:left w:val="nil"/>
              <w:bottom w:val="single" w:sz="4" w:space="0" w:color="auto"/>
              <w:right w:val="single" w:sz="4" w:space="0" w:color="auto"/>
            </w:tcBorders>
            <w:shd w:val="clear" w:color="000000" w:fill="92D050"/>
            <w:vAlign w:val="center"/>
            <w:hideMark/>
          </w:tcPr>
          <w:p w14:paraId="70A8A745" w14:textId="77777777" w:rsidR="009B09AA" w:rsidRPr="009B09AA" w:rsidRDefault="009B09AA" w:rsidP="009B09AA">
            <w:pPr>
              <w:spacing w:after="0"/>
              <w:jc w:val="center"/>
              <w:rPr>
                <w:rFonts w:eastAsia="Times New Roman"/>
                <w:b/>
                <w:bCs/>
                <w:color w:val="000000"/>
                <w:sz w:val="16"/>
                <w:szCs w:val="16"/>
              </w:rPr>
            </w:pPr>
            <w:r w:rsidRPr="009B09AA">
              <w:rPr>
                <w:rFonts w:eastAsia="Times New Roman"/>
                <w:b/>
                <w:bCs/>
                <w:sz w:val="16"/>
                <w:szCs w:val="16"/>
              </w:rPr>
              <w:t>%</w:t>
            </w:r>
          </w:p>
        </w:tc>
      </w:tr>
      <w:tr w:rsidR="009B09AA" w:rsidRPr="009B09AA" w14:paraId="6E587D07" w14:textId="77777777" w:rsidTr="009B09AA">
        <w:trPr>
          <w:trHeight w:val="342"/>
          <w:jc w:val="center"/>
        </w:trPr>
        <w:tc>
          <w:tcPr>
            <w:tcW w:w="1706" w:type="dxa"/>
            <w:tcBorders>
              <w:top w:val="nil"/>
              <w:left w:val="single" w:sz="4" w:space="0" w:color="auto"/>
              <w:bottom w:val="single" w:sz="4" w:space="0" w:color="auto"/>
              <w:right w:val="single" w:sz="4" w:space="0" w:color="auto"/>
            </w:tcBorders>
            <w:shd w:val="clear" w:color="auto" w:fill="auto"/>
            <w:vAlign w:val="center"/>
            <w:hideMark/>
          </w:tcPr>
          <w:p w14:paraId="76636E94" w14:textId="77777777" w:rsidR="009B09AA" w:rsidRPr="009B09AA" w:rsidRDefault="009B09AA" w:rsidP="009B09AA">
            <w:pPr>
              <w:spacing w:after="0"/>
              <w:rPr>
                <w:rFonts w:eastAsia="Times New Roman"/>
                <w:color w:val="000000"/>
                <w:sz w:val="16"/>
                <w:szCs w:val="16"/>
              </w:rPr>
            </w:pPr>
            <w:r w:rsidRPr="009B09AA">
              <w:rPr>
                <w:rFonts w:eastAsia="Times New Roman"/>
                <w:color w:val="000000"/>
                <w:sz w:val="16"/>
                <w:szCs w:val="16"/>
              </w:rPr>
              <w:t>Sendero</w:t>
            </w:r>
          </w:p>
        </w:tc>
        <w:tc>
          <w:tcPr>
            <w:tcW w:w="1383" w:type="dxa"/>
            <w:tcBorders>
              <w:top w:val="nil"/>
              <w:left w:val="nil"/>
              <w:bottom w:val="single" w:sz="4" w:space="0" w:color="auto"/>
              <w:right w:val="single" w:sz="4" w:space="0" w:color="auto"/>
            </w:tcBorders>
            <w:shd w:val="clear" w:color="auto" w:fill="auto"/>
            <w:vAlign w:val="center"/>
            <w:hideMark/>
          </w:tcPr>
          <w:p w14:paraId="5F960D1D"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m</w:t>
            </w:r>
            <w:r w:rsidRPr="009B09AA">
              <w:rPr>
                <w:rFonts w:eastAsia="Times New Roman"/>
                <w:color w:val="000000"/>
                <w:sz w:val="16"/>
                <w:szCs w:val="16"/>
                <w:vertAlign w:val="superscript"/>
              </w:rPr>
              <w:t>2</w:t>
            </w:r>
          </w:p>
        </w:tc>
        <w:tc>
          <w:tcPr>
            <w:tcW w:w="1383" w:type="dxa"/>
            <w:tcBorders>
              <w:top w:val="nil"/>
              <w:left w:val="nil"/>
              <w:bottom w:val="single" w:sz="4" w:space="0" w:color="auto"/>
              <w:right w:val="single" w:sz="4" w:space="0" w:color="auto"/>
            </w:tcBorders>
            <w:shd w:val="clear" w:color="auto" w:fill="auto"/>
            <w:vAlign w:val="center"/>
            <w:hideMark/>
          </w:tcPr>
          <w:p w14:paraId="1A81FA5D"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1</w:t>
            </w:r>
          </w:p>
        </w:tc>
        <w:tc>
          <w:tcPr>
            <w:tcW w:w="1383" w:type="dxa"/>
            <w:tcBorders>
              <w:top w:val="nil"/>
              <w:left w:val="nil"/>
              <w:bottom w:val="single" w:sz="4" w:space="0" w:color="auto"/>
              <w:right w:val="single" w:sz="4" w:space="0" w:color="auto"/>
            </w:tcBorders>
            <w:shd w:val="clear" w:color="auto" w:fill="auto"/>
            <w:noWrap/>
            <w:vAlign w:val="center"/>
            <w:hideMark/>
          </w:tcPr>
          <w:p w14:paraId="076E79AF"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2235</w:t>
            </w:r>
          </w:p>
        </w:tc>
        <w:tc>
          <w:tcPr>
            <w:tcW w:w="1383" w:type="dxa"/>
            <w:tcBorders>
              <w:top w:val="nil"/>
              <w:left w:val="nil"/>
              <w:bottom w:val="single" w:sz="4" w:space="0" w:color="auto"/>
              <w:right w:val="single" w:sz="4" w:space="0" w:color="auto"/>
            </w:tcBorders>
            <w:shd w:val="clear" w:color="auto" w:fill="auto"/>
            <w:noWrap/>
            <w:vAlign w:val="center"/>
            <w:hideMark/>
          </w:tcPr>
          <w:p w14:paraId="343EF562"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2,05</w:t>
            </w:r>
          </w:p>
        </w:tc>
      </w:tr>
      <w:tr w:rsidR="009B09AA" w:rsidRPr="009B09AA" w14:paraId="52C7D900" w14:textId="77777777" w:rsidTr="009B09AA">
        <w:trPr>
          <w:trHeight w:val="239"/>
          <w:jc w:val="center"/>
        </w:trPr>
        <w:tc>
          <w:tcPr>
            <w:tcW w:w="1706" w:type="dxa"/>
            <w:tcBorders>
              <w:top w:val="nil"/>
              <w:left w:val="single" w:sz="4" w:space="0" w:color="auto"/>
              <w:bottom w:val="single" w:sz="4" w:space="0" w:color="auto"/>
              <w:right w:val="single" w:sz="4" w:space="0" w:color="auto"/>
            </w:tcBorders>
            <w:shd w:val="clear" w:color="auto" w:fill="auto"/>
            <w:vAlign w:val="center"/>
            <w:hideMark/>
          </w:tcPr>
          <w:p w14:paraId="53C159DF" w14:textId="77777777" w:rsidR="009B09AA" w:rsidRPr="009B09AA" w:rsidRDefault="009B09AA" w:rsidP="009B09AA">
            <w:pPr>
              <w:spacing w:after="0"/>
              <w:rPr>
                <w:rFonts w:eastAsia="Times New Roman"/>
                <w:color w:val="000000"/>
                <w:sz w:val="16"/>
                <w:szCs w:val="16"/>
              </w:rPr>
            </w:pPr>
            <w:r w:rsidRPr="009B09AA">
              <w:rPr>
                <w:rFonts w:eastAsia="Times New Roman"/>
                <w:color w:val="000000"/>
                <w:sz w:val="16"/>
                <w:szCs w:val="16"/>
              </w:rPr>
              <w:t>Plazoleta</w:t>
            </w:r>
          </w:p>
        </w:tc>
        <w:tc>
          <w:tcPr>
            <w:tcW w:w="1383" w:type="dxa"/>
            <w:tcBorders>
              <w:top w:val="nil"/>
              <w:left w:val="nil"/>
              <w:bottom w:val="single" w:sz="4" w:space="0" w:color="auto"/>
              <w:right w:val="single" w:sz="4" w:space="0" w:color="auto"/>
            </w:tcBorders>
            <w:shd w:val="clear" w:color="auto" w:fill="auto"/>
            <w:vAlign w:val="center"/>
            <w:hideMark/>
          </w:tcPr>
          <w:p w14:paraId="3BA1A23E"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m</w:t>
            </w:r>
            <w:r w:rsidRPr="009B09AA">
              <w:rPr>
                <w:rFonts w:eastAsia="Times New Roman"/>
                <w:color w:val="000000"/>
                <w:sz w:val="16"/>
                <w:szCs w:val="16"/>
                <w:vertAlign w:val="superscript"/>
              </w:rPr>
              <w:t>2</w:t>
            </w:r>
          </w:p>
        </w:tc>
        <w:tc>
          <w:tcPr>
            <w:tcW w:w="1383" w:type="dxa"/>
            <w:tcBorders>
              <w:top w:val="nil"/>
              <w:left w:val="nil"/>
              <w:bottom w:val="single" w:sz="4" w:space="0" w:color="auto"/>
              <w:right w:val="single" w:sz="4" w:space="0" w:color="auto"/>
            </w:tcBorders>
            <w:shd w:val="clear" w:color="auto" w:fill="auto"/>
            <w:vAlign w:val="center"/>
            <w:hideMark/>
          </w:tcPr>
          <w:p w14:paraId="42DA0362"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6</w:t>
            </w:r>
          </w:p>
        </w:tc>
        <w:tc>
          <w:tcPr>
            <w:tcW w:w="1383" w:type="dxa"/>
            <w:tcBorders>
              <w:top w:val="nil"/>
              <w:left w:val="nil"/>
              <w:bottom w:val="single" w:sz="4" w:space="0" w:color="auto"/>
              <w:right w:val="single" w:sz="4" w:space="0" w:color="auto"/>
            </w:tcBorders>
            <w:shd w:val="clear" w:color="auto" w:fill="auto"/>
            <w:noWrap/>
            <w:vAlign w:val="center"/>
            <w:hideMark/>
          </w:tcPr>
          <w:p w14:paraId="40C09ECB"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960</w:t>
            </w:r>
          </w:p>
        </w:tc>
        <w:tc>
          <w:tcPr>
            <w:tcW w:w="1383" w:type="dxa"/>
            <w:tcBorders>
              <w:top w:val="nil"/>
              <w:left w:val="nil"/>
              <w:bottom w:val="single" w:sz="4" w:space="0" w:color="auto"/>
              <w:right w:val="single" w:sz="4" w:space="0" w:color="auto"/>
            </w:tcBorders>
            <w:shd w:val="clear" w:color="auto" w:fill="auto"/>
            <w:noWrap/>
            <w:vAlign w:val="center"/>
            <w:hideMark/>
          </w:tcPr>
          <w:p w14:paraId="3898A392"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0,01</w:t>
            </w:r>
          </w:p>
        </w:tc>
      </w:tr>
      <w:tr w:rsidR="009B09AA" w:rsidRPr="009B09AA" w14:paraId="0CDC43F1" w14:textId="77777777" w:rsidTr="009B09AA">
        <w:trPr>
          <w:trHeight w:val="342"/>
          <w:jc w:val="center"/>
        </w:trPr>
        <w:tc>
          <w:tcPr>
            <w:tcW w:w="1706" w:type="dxa"/>
            <w:tcBorders>
              <w:top w:val="nil"/>
              <w:left w:val="single" w:sz="4" w:space="0" w:color="auto"/>
              <w:bottom w:val="single" w:sz="4" w:space="0" w:color="auto"/>
              <w:right w:val="single" w:sz="4" w:space="0" w:color="auto"/>
            </w:tcBorders>
            <w:shd w:val="clear" w:color="auto" w:fill="auto"/>
            <w:vAlign w:val="center"/>
            <w:hideMark/>
          </w:tcPr>
          <w:p w14:paraId="57DCC158" w14:textId="77777777" w:rsidR="009B09AA" w:rsidRPr="009B09AA" w:rsidRDefault="009B09AA" w:rsidP="009B09AA">
            <w:pPr>
              <w:spacing w:after="0"/>
              <w:rPr>
                <w:rFonts w:eastAsia="Times New Roman"/>
                <w:color w:val="000000"/>
                <w:sz w:val="16"/>
                <w:szCs w:val="16"/>
              </w:rPr>
            </w:pPr>
            <w:r w:rsidRPr="009B09AA">
              <w:rPr>
                <w:rFonts w:eastAsia="Times New Roman"/>
                <w:color w:val="000000"/>
                <w:sz w:val="16"/>
                <w:szCs w:val="16"/>
              </w:rPr>
              <w:t>Teatrino</w:t>
            </w:r>
          </w:p>
        </w:tc>
        <w:tc>
          <w:tcPr>
            <w:tcW w:w="1383" w:type="dxa"/>
            <w:tcBorders>
              <w:top w:val="nil"/>
              <w:left w:val="nil"/>
              <w:bottom w:val="single" w:sz="4" w:space="0" w:color="auto"/>
              <w:right w:val="single" w:sz="4" w:space="0" w:color="auto"/>
            </w:tcBorders>
            <w:shd w:val="clear" w:color="auto" w:fill="auto"/>
            <w:vAlign w:val="center"/>
            <w:hideMark/>
          </w:tcPr>
          <w:p w14:paraId="4AF23FD5"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m</w:t>
            </w:r>
            <w:r w:rsidRPr="009B09AA">
              <w:rPr>
                <w:rFonts w:eastAsia="Times New Roman"/>
                <w:color w:val="000000"/>
                <w:sz w:val="16"/>
                <w:szCs w:val="16"/>
                <w:vertAlign w:val="superscript"/>
              </w:rPr>
              <w:t>2</w:t>
            </w:r>
          </w:p>
        </w:tc>
        <w:tc>
          <w:tcPr>
            <w:tcW w:w="1383" w:type="dxa"/>
            <w:tcBorders>
              <w:top w:val="nil"/>
              <w:left w:val="nil"/>
              <w:bottom w:val="single" w:sz="4" w:space="0" w:color="auto"/>
              <w:right w:val="single" w:sz="4" w:space="0" w:color="auto"/>
            </w:tcBorders>
            <w:shd w:val="clear" w:color="auto" w:fill="auto"/>
            <w:vAlign w:val="center"/>
            <w:hideMark/>
          </w:tcPr>
          <w:p w14:paraId="4A87B9AD"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1</w:t>
            </w:r>
          </w:p>
        </w:tc>
        <w:tc>
          <w:tcPr>
            <w:tcW w:w="1383" w:type="dxa"/>
            <w:tcBorders>
              <w:top w:val="nil"/>
              <w:left w:val="nil"/>
              <w:bottom w:val="single" w:sz="4" w:space="0" w:color="auto"/>
              <w:right w:val="single" w:sz="4" w:space="0" w:color="auto"/>
            </w:tcBorders>
            <w:shd w:val="clear" w:color="auto" w:fill="auto"/>
            <w:noWrap/>
            <w:vAlign w:val="center"/>
            <w:hideMark/>
          </w:tcPr>
          <w:p w14:paraId="53EAFFE2"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12</w:t>
            </w:r>
          </w:p>
        </w:tc>
        <w:tc>
          <w:tcPr>
            <w:tcW w:w="1383" w:type="dxa"/>
            <w:tcBorders>
              <w:top w:val="nil"/>
              <w:left w:val="nil"/>
              <w:bottom w:val="single" w:sz="4" w:space="0" w:color="auto"/>
              <w:right w:val="single" w:sz="4" w:space="0" w:color="auto"/>
            </w:tcBorders>
            <w:shd w:val="clear" w:color="auto" w:fill="auto"/>
            <w:noWrap/>
            <w:vAlign w:val="center"/>
            <w:hideMark/>
          </w:tcPr>
          <w:p w14:paraId="7967595D" w14:textId="77777777" w:rsidR="009B09AA" w:rsidRPr="009B09AA" w:rsidRDefault="009B09AA" w:rsidP="009B09AA">
            <w:pPr>
              <w:spacing w:after="0"/>
              <w:jc w:val="center"/>
              <w:rPr>
                <w:rFonts w:eastAsia="Times New Roman"/>
                <w:color w:val="000000"/>
                <w:sz w:val="16"/>
                <w:szCs w:val="16"/>
              </w:rPr>
            </w:pPr>
            <w:r w:rsidRPr="009B09AA">
              <w:rPr>
                <w:rFonts w:eastAsia="Times New Roman"/>
                <w:color w:val="000000"/>
                <w:sz w:val="16"/>
                <w:szCs w:val="16"/>
              </w:rPr>
              <w:t>0</w:t>
            </w:r>
          </w:p>
        </w:tc>
      </w:tr>
      <w:tr w:rsidR="009B09AA" w:rsidRPr="009B09AA" w14:paraId="3C8AF55C" w14:textId="77777777" w:rsidTr="009B09AA">
        <w:trPr>
          <w:trHeight w:val="228"/>
          <w:jc w:val="center"/>
        </w:trPr>
        <w:tc>
          <w:tcPr>
            <w:tcW w:w="44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9273177" w14:textId="77777777" w:rsidR="009B09AA" w:rsidRPr="009B09AA" w:rsidRDefault="009B09AA" w:rsidP="009B09AA">
            <w:pPr>
              <w:spacing w:after="0"/>
              <w:jc w:val="center"/>
              <w:rPr>
                <w:rFonts w:eastAsia="Times New Roman"/>
                <w:b/>
                <w:bCs/>
                <w:color w:val="000000"/>
                <w:sz w:val="16"/>
                <w:szCs w:val="16"/>
              </w:rPr>
            </w:pPr>
            <w:r w:rsidRPr="009B09AA">
              <w:rPr>
                <w:rFonts w:eastAsia="Times New Roman"/>
                <w:b/>
                <w:bCs/>
                <w:color w:val="000000"/>
                <w:sz w:val="16"/>
                <w:szCs w:val="16"/>
              </w:rPr>
              <w:t>TOTAL</w:t>
            </w:r>
          </w:p>
        </w:tc>
        <w:tc>
          <w:tcPr>
            <w:tcW w:w="1383" w:type="dxa"/>
            <w:tcBorders>
              <w:top w:val="nil"/>
              <w:left w:val="nil"/>
              <w:bottom w:val="single" w:sz="4" w:space="0" w:color="auto"/>
              <w:right w:val="single" w:sz="4" w:space="0" w:color="auto"/>
            </w:tcBorders>
            <w:shd w:val="clear" w:color="auto" w:fill="auto"/>
            <w:noWrap/>
            <w:vAlign w:val="center"/>
            <w:hideMark/>
          </w:tcPr>
          <w:p w14:paraId="6FA195EB" w14:textId="77777777" w:rsidR="009B09AA" w:rsidRPr="009B09AA" w:rsidRDefault="009B09AA" w:rsidP="009B09AA">
            <w:pPr>
              <w:spacing w:after="0"/>
              <w:jc w:val="center"/>
              <w:rPr>
                <w:rFonts w:eastAsia="Times New Roman"/>
                <w:b/>
                <w:bCs/>
                <w:color w:val="000000"/>
                <w:sz w:val="16"/>
                <w:szCs w:val="16"/>
              </w:rPr>
            </w:pPr>
            <w:r w:rsidRPr="009B09AA">
              <w:rPr>
                <w:rFonts w:eastAsia="Times New Roman"/>
                <w:b/>
                <w:bCs/>
                <w:color w:val="000000"/>
                <w:sz w:val="16"/>
                <w:szCs w:val="16"/>
              </w:rPr>
              <w:t>3207</w:t>
            </w:r>
          </w:p>
        </w:tc>
        <w:tc>
          <w:tcPr>
            <w:tcW w:w="1383" w:type="dxa"/>
            <w:tcBorders>
              <w:top w:val="nil"/>
              <w:left w:val="nil"/>
              <w:bottom w:val="single" w:sz="4" w:space="0" w:color="auto"/>
              <w:right w:val="single" w:sz="4" w:space="0" w:color="auto"/>
            </w:tcBorders>
            <w:shd w:val="clear" w:color="auto" w:fill="auto"/>
            <w:noWrap/>
            <w:vAlign w:val="center"/>
            <w:hideMark/>
          </w:tcPr>
          <w:p w14:paraId="25014398" w14:textId="77777777" w:rsidR="009B09AA" w:rsidRPr="009B09AA" w:rsidRDefault="009B09AA" w:rsidP="009B09AA">
            <w:pPr>
              <w:spacing w:after="0"/>
              <w:jc w:val="center"/>
              <w:rPr>
                <w:rFonts w:eastAsia="Times New Roman"/>
                <w:b/>
                <w:bCs/>
                <w:color w:val="000000"/>
                <w:sz w:val="16"/>
                <w:szCs w:val="16"/>
              </w:rPr>
            </w:pPr>
            <w:r w:rsidRPr="009B09AA">
              <w:rPr>
                <w:rFonts w:eastAsia="Times New Roman"/>
                <w:b/>
                <w:bCs/>
                <w:color w:val="000000"/>
                <w:sz w:val="16"/>
                <w:szCs w:val="16"/>
              </w:rPr>
              <w:t>2,95</w:t>
            </w:r>
          </w:p>
        </w:tc>
      </w:tr>
    </w:tbl>
    <w:p w14:paraId="1201CB3C" w14:textId="027AFA52" w:rsidR="00001B3D" w:rsidRPr="009B09AA" w:rsidRDefault="00001B3D" w:rsidP="009B09AA">
      <w:pPr>
        <w:jc w:val="center"/>
        <w:rPr>
          <w:sz w:val="18"/>
          <w:szCs w:val="18"/>
        </w:rPr>
      </w:pPr>
      <w:r w:rsidRPr="004E0900">
        <w:rPr>
          <w:sz w:val="18"/>
          <w:szCs w:val="18"/>
        </w:rPr>
        <w:t>Fuente: Elaboración propia.</w:t>
      </w:r>
    </w:p>
    <w:p w14:paraId="44C7EE0B" w14:textId="6B011BFE" w:rsidR="004153CA" w:rsidRDefault="00204E4B">
      <w:r>
        <w:t>T</w:t>
      </w:r>
      <w:r w:rsidR="004153CA">
        <w:t xml:space="preserve">eniendo en cuenta que el área total del humedal de Santa </w:t>
      </w:r>
      <w:r w:rsidR="00F911FF">
        <w:t>María</w:t>
      </w:r>
      <w:r w:rsidR="004153CA">
        <w:t xml:space="preserve"> del Lago es </w:t>
      </w:r>
      <w:r w:rsidR="00F911FF">
        <w:t>10,86</w:t>
      </w:r>
      <w:r w:rsidR="004153CA">
        <w:t xml:space="preserve"> hectáreas,</w:t>
      </w:r>
      <w:r w:rsidR="00001B3D">
        <w:t xml:space="preserve"> y que no se propone la ejecución de nuevas edificaciones, sino el mantenimiento de los equipamientos e infraestructura existentes ya que se procura es preservar el ecosistema y se quiere es disminuir la huella ocupada con zonas duras y construida en el humedal,  </w:t>
      </w:r>
      <w:r w:rsidR="004153CA">
        <w:t xml:space="preserve">se </w:t>
      </w:r>
      <w:r w:rsidR="00286373">
        <w:t>dispone</w:t>
      </w:r>
      <w:r w:rsidR="004153CA">
        <w:t xml:space="preserve"> que el </w:t>
      </w:r>
      <w:sdt>
        <w:sdtPr>
          <w:tag w:val="goog_rdk_53"/>
          <w:id w:val="-1979217489"/>
        </w:sdtPr>
        <w:sdtEndPr/>
        <w:sdtContent/>
      </w:sdt>
      <w:sdt>
        <w:sdtPr>
          <w:tag w:val="goog_rdk_54"/>
          <w:id w:val="1821301067"/>
        </w:sdtPr>
        <w:sdtEndPr/>
        <w:sdtContent/>
      </w:sdt>
      <w:r w:rsidR="004153CA">
        <w:t>índice de ocupación</w:t>
      </w:r>
      <w:r w:rsidR="00F911FF">
        <w:t xml:space="preserve"> será máximo </w:t>
      </w:r>
      <w:r w:rsidR="001472EE">
        <w:t>7,</w:t>
      </w:r>
      <w:r w:rsidR="009B09AA">
        <w:t>0</w:t>
      </w:r>
      <w:r w:rsidR="001E5BBF">
        <w:t>8</w:t>
      </w:r>
      <w:r w:rsidR="001472EE">
        <w:t xml:space="preserve"> </w:t>
      </w:r>
      <w:r w:rsidR="00F911FF">
        <w:t>% y el de construcción será de 0,4</w:t>
      </w:r>
      <w:r w:rsidR="001E5BBF">
        <w:t>7</w:t>
      </w:r>
      <w:r w:rsidR="00F911FF">
        <w:t>%</w:t>
      </w:r>
      <w:r w:rsidR="00001B3D">
        <w:t xml:space="preserve"> , de acuerdo a los equipamientos e infraestructuras existentes</w:t>
      </w:r>
      <w:r w:rsidR="00286373">
        <w:t>.</w:t>
      </w:r>
      <w:r w:rsidR="00F911FF">
        <w:t xml:space="preserve"> </w:t>
      </w:r>
    </w:p>
    <w:p w14:paraId="0000007F" w14:textId="42968585" w:rsidR="000C75A6" w:rsidRPr="00F92CFF" w:rsidRDefault="000C75A6" w:rsidP="00F92CFF">
      <w:pPr>
        <w:pBdr>
          <w:top w:val="nil"/>
          <w:left w:val="nil"/>
          <w:bottom w:val="nil"/>
          <w:right w:val="nil"/>
          <w:between w:val="nil"/>
        </w:pBdr>
        <w:rPr>
          <w:color w:val="000000"/>
        </w:rPr>
      </w:pPr>
      <w:bookmarkStart w:id="9" w:name="_heading=h.qsh70q" w:colFirst="0" w:colLast="0"/>
      <w:bookmarkStart w:id="10" w:name="_heading=h.3as4poj" w:colFirst="0" w:colLast="0"/>
      <w:bookmarkStart w:id="11" w:name="_heading=h.1pxezwc" w:colFirst="0" w:colLast="0"/>
      <w:bookmarkEnd w:id="9"/>
      <w:bookmarkEnd w:id="10"/>
      <w:bookmarkEnd w:id="11"/>
    </w:p>
    <w:p w14:paraId="00000080" w14:textId="5036B1F0" w:rsidR="000C75A6" w:rsidRDefault="00D72707" w:rsidP="00520C4B">
      <w:pPr>
        <w:pStyle w:val="Ttulo1"/>
        <w:numPr>
          <w:ilvl w:val="0"/>
          <w:numId w:val="23"/>
        </w:numPr>
      </w:pPr>
      <w:bookmarkStart w:id="12" w:name="_heading=h.49x2ik5" w:colFirst="0" w:colLast="0"/>
      <w:bookmarkEnd w:id="12"/>
      <w:r>
        <w:t>DETERMINACIÓN DE LA CAPACIDAD DE CARGA</w:t>
      </w:r>
    </w:p>
    <w:p w14:paraId="368A2993" w14:textId="77777777" w:rsidR="00204E4B" w:rsidRDefault="00204E4B" w:rsidP="00204E4B">
      <w:pPr>
        <w:pStyle w:val="Sinespaciado"/>
        <w:rPr>
          <w:sz w:val="20"/>
          <w:szCs w:val="24"/>
        </w:rPr>
      </w:pPr>
    </w:p>
    <w:p w14:paraId="00000082" w14:textId="2C50E5BC" w:rsidR="000C75A6" w:rsidRPr="00204E4B" w:rsidRDefault="00D72707" w:rsidP="00204E4B">
      <w:pPr>
        <w:pStyle w:val="Sinespaciado"/>
        <w:rPr>
          <w:sz w:val="22"/>
          <w:szCs w:val="28"/>
        </w:rPr>
      </w:pPr>
      <w:r w:rsidRPr="00204E4B">
        <w:rPr>
          <w:sz w:val="22"/>
          <w:szCs w:val="28"/>
        </w:rPr>
        <w:t xml:space="preserve">Para el cálculo de la Capacidad de Carga para el humedal, se utiliza la metodología propuesta por Miguel Cifuentes, en su informe </w:t>
      </w:r>
      <w:sdt>
        <w:sdtPr>
          <w:rPr>
            <w:sz w:val="22"/>
            <w:szCs w:val="28"/>
          </w:rPr>
          <w:tag w:val="goog_rdk_67"/>
          <w:id w:val="-824664819"/>
        </w:sdtPr>
        <w:sdtEndPr/>
        <w:sdtContent>
          <w:r w:rsidRPr="00204E4B">
            <w:rPr>
              <w:sz w:val="22"/>
              <w:szCs w:val="28"/>
            </w:rPr>
            <w:t>técnico</w:t>
          </w:r>
        </w:sdtContent>
      </w:sdt>
      <w:sdt>
        <w:sdtPr>
          <w:rPr>
            <w:sz w:val="22"/>
            <w:szCs w:val="28"/>
          </w:rPr>
          <w:tag w:val="goog_rdk_68"/>
          <w:id w:val="1759554244"/>
          <w:showingPlcHdr/>
        </w:sdtPr>
        <w:sdtEndPr/>
        <w:sdtContent>
          <w:r w:rsidR="00F92CFF" w:rsidRPr="00204E4B">
            <w:rPr>
              <w:sz w:val="22"/>
              <w:szCs w:val="28"/>
            </w:rPr>
            <w:t xml:space="preserve">     </w:t>
          </w:r>
        </w:sdtContent>
      </w:sdt>
      <w:r w:rsidRPr="00204E4B">
        <w:rPr>
          <w:sz w:val="22"/>
          <w:szCs w:val="28"/>
        </w:rPr>
        <w:t xml:space="preserve"> “Determinación de Capacidad de Carga Turística en Áreas Protegidas</w:t>
      </w:r>
      <w:sdt>
        <w:sdtPr>
          <w:rPr>
            <w:sz w:val="22"/>
            <w:szCs w:val="28"/>
          </w:rPr>
          <w:tag w:val="goog_rdk_69"/>
          <w:id w:val="1977015780"/>
        </w:sdtPr>
        <w:sdtEndPr/>
        <w:sdtContent>
          <w:r w:rsidRPr="00204E4B">
            <w:rPr>
              <w:sz w:val="22"/>
              <w:szCs w:val="28"/>
            </w:rPr>
            <w:t>”</w:t>
          </w:r>
        </w:sdtContent>
      </w:sdt>
      <w:r w:rsidRPr="00204E4B">
        <w:rPr>
          <w:sz w:val="22"/>
          <w:szCs w:val="28"/>
        </w:rPr>
        <w:t xml:space="preserve"> (Centro Agronómico Tropical de Investigación y Enseñanza, CATIE, Turrialba, Costa Rica, 1992).</w:t>
      </w:r>
    </w:p>
    <w:p w14:paraId="59336907" w14:textId="77777777" w:rsidR="00520C4B" w:rsidRPr="00204E4B" w:rsidRDefault="00520C4B" w:rsidP="00204E4B">
      <w:pPr>
        <w:pStyle w:val="Sinespaciado"/>
        <w:rPr>
          <w:sz w:val="22"/>
          <w:szCs w:val="28"/>
        </w:rPr>
      </w:pPr>
    </w:p>
    <w:p w14:paraId="5399ED38" w14:textId="32A92136" w:rsidR="00046119" w:rsidRPr="00204E4B" w:rsidRDefault="00046119" w:rsidP="00204E4B">
      <w:pPr>
        <w:pStyle w:val="Sinespaciado"/>
        <w:rPr>
          <w:sz w:val="22"/>
          <w:szCs w:val="28"/>
        </w:rPr>
      </w:pPr>
      <w:r w:rsidRPr="00204E4B">
        <w:rPr>
          <w:sz w:val="22"/>
          <w:szCs w:val="28"/>
        </w:rPr>
        <w:t>Siguiendo los conceptos del documento citado anteriormente, para el cálculo de la capacidad de carga se consideran 3 niveles: Capacidad de Carga Física (CCF); Capacidad de Carga Real (CCR); y Capacidad de Carga Efectiva (CCE).</w:t>
      </w:r>
    </w:p>
    <w:p w14:paraId="57591BCD" w14:textId="77777777" w:rsidR="00520C4B" w:rsidRPr="00204E4B" w:rsidRDefault="00520C4B" w:rsidP="00204E4B">
      <w:pPr>
        <w:pStyle w:val="Sinespaciado"/>
        <w:rPr>
          <w:sz w:val="22"/>
          <w:szCs w:val="28"/>
        </w:rPr>
      </w:pPr>
    </w:p>
    <w:p w14:paraId="2CB06201" w14:textId="7BFC6998" w:rsidR="00EC3D0F" w:rsidRPr="00204E4B" w:rsidRDefault="00D72707" w:rsidP="00204E4B">
      <w:pPr>
        <w:pStyle w:val="Sinespaciado"/>
        <w:rPr>
          <w:sz w:val="22"/>
          <w:szCs w:val="28"/>
        </w:rPr>
      </w:pPr>
      <w:bookmarkStart w:id="13" w:name="_heading=h.2p2csry" w:colFirst="0" w:colLast="0"/>
      <w:bookmarkEnd w:id="13"/>
      <w:r w:rsidRPr="00204E4B">
        <w:rPr>
          <w:sz w:val="22"/>
          <w:szCs w:val="28"/>
        </w:rPr>
        <w:t xml:space="preserve">Los datos espaciales para el cálculo de la Capacidad de Carga se toman de la cartografía de la </w:t>
      </w:r>
      <w:r w:rsidR="00D47626" w:rsidRPr="00204E4B">
        <w:rPr>
          <w:sz w:val="22"/>
          <w:szCs w:val="28"/>
        </w:rPr>
        <w:t xml:space="preserve">desarrollada por el equipo de la SDA </w:t>
      </w:r>
      <w:r w:rsidRPr="00204E4B">
        <w:rPr>
          <w:sz w:val="22"/>
          <w:szCs w:val="28"/>
        </w:rPr>
        <w:t xml:space="preserve">para el humedal, de las ortofotos y de mediciones hechas en sitio. Los datos referentes al número de personas que en promedio visitan el humedal, el </w:t>
      </w:r>
      <w:r w:rsidRPr="00204E4B">
        <w:rPr>
          <w:sz w:val="22"/>
          <w:szCs w:val="28"/>
        </w:rPr>
        <w:lastRenderedPageBreak/>
        <w:t>tamaño y número de grupos de visitantes, se toman de los informes de gestión del humedal y entrevistas a las administradoras e intérpretes.</w:t>
      </w:r>
    </w:p>
    <w:p w14:paraId="60012A6C" w14:textId="77777777" w:rsidR="00520C4B" w:rsidRPr="00204E4B" w:rsidRDefault="00520C4B" w:rsidP="00204E4B">
      <w:pPr>
        <w:pStyle w:val="Sinespaciado"/>
        <w:rPr>
          <w:sz w:val="22"/>
          <w:szCs w:val="28"/>
        </w:rPr>
      </w:pPr>
    </w:p>
    <w:p w14:paraId="787D5DB1" w14:textId="77777777" w:rsidR="00520C4B" w:rsidRPr="00520C4B" w:rsidRDefault="00520C4B" w:rsidP="00520C4B">
      <w:pPr>
        <w:pStyle w:val="Sinespaciado"/>
        <w:rPr>
          <w:sz w:val="22"/>
          <w:szCs w:val="28"/>
        </w:rPr>
      </w:pPr>
    </w:p>
    <w:p w14:paraId="00000085" w14:textId="79B5D97A" w:rsidR="000C75A6" w:rsidRPr="00F92CFF" w:rsidRDefault="00D72707" w:rsidP="00520C4B">
      <w:pPr>
        <w:pStyle w:val="Prrafodelista"/>
        <w:numPr>
          <w:ilvl w:val="1"/>
          <w:numId w:val="23"/>
        </w:numPr>
        <w:rPr>
          <w:b/>
          <w:bCs/>
        </w:rPr>
      </w:pPr>
      <w:bookmarkStart w:id="14" w:name="_heading=h.147n2zr" w:colFirst="0" w:colLast="0"/>
      <w:bookmarkEnd w:id="14"/>
      <w:r w:rsidRPr="00F92CFF">
        <w:rPr>
          <w:b/>
          <w:bCs/>
        </w:rPr>
        <w:t>Capacidad de Carga Física (CCF)</w:t>
      </w:r>
    </w:p>
    <w:p w14:paraId="2743DC55" w14:textId="77777777" w:rsidR="00C17ABF" w:rsidRDefault="00C17ABF" w:rsidP="00520C4B">
      <w:pPr>
        <w:pStyle w:val="Sinespaciado"/>
        <w:rPr>
          <w:sz w:val="22"/>
          <w:szCs w:val="28"/>
        </w:rPr>
      </w:pPr>
    </w:p>
    <w:p w14:paraId="00000086" w14:textId="5915755A" w:rsidR="000C75A6" w:rsidRPr="00520C4B" w:rsidRDefault="00D72707" w:rsidP="00520C4B">
      <w:pPr>
        <w:pStyle w:val="Sinespaciado"/>
        <w:rPr>
          <w:sz w:val="22"/>
          <w:szCs w:val="28"/>
        </w:rPr>
      </w:pPr>
      <w:r w:rsidRPr="00520C4B">
        <w:rPr>
          <w:sz w:val="22"/>
          <w:szCs w:val="28"/>
        </w:rPr>
        <w:t>Corresponde al número máximo de visitas que puede hacerse al sitio, en un espacio definido, en un tiempo determinado.</w:t>
      </w:r>
    </w:p>
    <w:p w14:paraId="543D47D1" w14:textId="77777777" w:rsidR="00520C4B" w:rsidRDefault="00520C4B" w:rsidP="00520C4B">
      <w:pPr>
        <w:pStyle w:val="Sinespaciado"/>
      </w:pPr>
    </w:p>
    <w:p w14:paraId="00000087" w14:textId="36E397A4" w:rsidR="000C75A6" w:rsidRPr="00520C4B" w:rsidRDefault="00D72707" w:rsidP="00520C4B">
      <w:pPr>
        <w:pStyle w:val="Sinespaciado"/>
        <w:rPr>
          <w:sz w:val="22"/>
          <w:szCs w:val="28"/>
        </w:rPr>
      </w:pPr>
      <w:r w:rsidRPr="00520C4B">
        <w:rPr>
          <w:sz w:val="22"/>
          <w:szCs w:val="28"/>
        </w:rPr>
        <w:t>La fórmula es:</w:t>
      </w:r>
    </w:p>
    <w:p w14:paraId="650B18C2" w14:textId="77777777" w:rsidR="00520C4B" w:rsidRDefault="00520C4B" w:rsidP="00520C4B">
      <w:pPr>
        <w:pStyle w:val="Sinespaciado"/>
      </w:pPr>
    </w:p>
    <w:p w14:paraId="00000088" w14:textId="77777777" w:rsidR="000C75A6" w:rsidRDefault="00D72707">
      <w:r>
        <w:t>CCF = V/a x S x t</w:t>
      </w:r>
    </w:p>
    <w:p w14:paraId="00000089" w14:textId="77777777" w:rsidR="000C75A6" w:rsidRDefault="00D72707">
      <w:pPr>
        <w:spacing w:after="0"/>
      </w:pPr>
      <w:r>
        <w:t>Donde:</w:t>
      </w:r>
      <w:r>
        <w:tab/>
      </w:r>
      <w:r>
        <w:tab/>
        <w:t>V/a = Visitantes / área ocupada</w:t>
      </w:r>
    </w:p>
    <w:p w14:paraId="0000008A" w14:textId="77777777" w:rsidR="000C75A6" w:rsidRDefault="00D72707">
      <w:pPr>
        <w:spacing w:after="0"/>
      </w:pPr>
      <w:r>
        <w:tab/>
      </w:r>
      <w:r>
        <w:tab/>
        <w:t>S = Superficie disponible para uso público</w:t>
      </w:r>
    </w:p>
    <w:p w14:paraId="0000008B" w14:textId="77777777" w:rsidR="000C75A6" w:rsidRDefault="00D72707">
      <w:pPr>
        <w:spacing w:after="0"/>
      </w:pPr>
      <w:r>
        <w:tab/>
      </w:r>
      <w:r>
        <w:tab/>
        <w:t>T= Tiempo necesario para ejecutar la visita</w:t>
      </w:r>
    </w:p>
    <w:p w14:paraId="0000008C" w14:textId="1D6BE24F" w:rsidR="000C75A6" w:rsidRDefault="00D72707">
      <w:pPr>
        <w:spacing w:before="160"/>
      </w:pPr>
      <w:r>
        <w:t xml:space="preserve">Para el caso particular del humedal del </w:t>
      </w:r>
      <w:r w:rsidR="00D47626">
        <w:t>Santa María del Lago</w:t>
      </w:r>
      <w:r>
        <w:t>, se consideran los siguientes criterios:</w:t>
      </w:r>
    </w:p>
    <w:p w14:paraId="0000008D" w14:textId="77777777" w:rsidR="000C75A6" w:rsidRDefault="00D72707">
      <w:pPr>
        <w:numPr>
          <w:ilvl w:val="0"/>
          <w:numId w:val="4"/>
        </w:numPr>
        <w:pBdr>
          <w:top w:val="nil"/>
          <w:left w:val="nil"/>
          <w:bottom w:val="nil"/>
          <w:right w:val="nil"/>
          <w:between w:val="nil"/>
        </w:pBdr>
        <w:spacing w:after="0"/>
      </w:pPr>
      <w:r>
        <w:rPr>
          <w:color w:val="000000"/>
        </w:rPr>
        <w:t>El flujo de visitantes se hace en un sentido</w:t>
      </w:r>
    </w:p>
    <w:p w14:paraId="0000008E" w14:textId="768F126E" w:rsidR="000C75A6" w:rsidRDefault="00D72707">
      <w:pPr>
        <w:numPr>
          <w:ilvl w:val="0"/>
          <w:numId w:val="4"/>
        </w:numPr>
        <w:pBdr>
          <w:top w:val="nil"/>
          <w:left w:val="nil"/>
          <w:bottom w:val="nil"/>
          <w:right w:val="nil"/>
          <w:between w:val="nil"/>
        </w:pBdr>
        <w:spacing w:after="0"/>
      </w:pPr>
      <w:r>
        <w:rPr>
          <w:color w:val="000000"/>
        </w:rPr>
        <w:t xml:space="preserve">Cada persona ocupa 1 metro de sendero en sentido lineal. El sendero tiene </w:t>
      </w:r>
      <w:r w:rsidR="00A05A03">
        <w:rPr>
          <w:color w:val="000000"/>
        </w:rPr>
        <w:t>2,00</w:t>
      </w:r>
      <w:r>
        <w:rPr>
          <w:color w:val="000000"/>
        </w:rPr>
        <w:t xml:space="preserve"> m de ancho. La superficie ocupada por persona es </w:t>
      </w:r>
      <w:r w:rsidR="00A05A03">
        <w:rPr>
          <w:color w:val="000000"/>
        </w:rPr>
        <w:t>2,00</w:t>
      </w:r>
      <w:r>
        <w:rPr>
          <w:color w:val="000000"/>
        </w:rPr>
        <w:t xml:space="preserve"> m2.</w:t>
      </w:r>
    </w:p>
    <w:bookmarkStart w:id="15" w:name="_heading=h.3o7alnk" w:colFirst="0" w:colLast="0"/>
    <w:bookmarkEnd w:id="15"/>
    <w:p w14:paraId="0000008F" w14:textId="3682AF68" w:rsidR="000C75A6" w:rsidRDefault="001E7591">
      <w:pPr>
        <w:numPr>
          <w:ilvl w:val="0"/>
          <w:numId w:val="4"/>
        </w:numPr>
        <w:pBdr>
          <w:top w:val="nil"/>
          <w:left w:val="nil"/>
          <w:bottom w:val="nil"/>
          <w:right w:val="nil"/>
          <w:between w:val="nil"/>
        </w:pBdr>
        <w:spacing w:after="0"/>
      </w:pPr>
      <w:sdt>
        <w:sdtPr>
          <w:tag w:val="goog_rdk_74"/>
          <w:id w:val="-40359370"/>
        </w:sdtPr>
        <w:sdtEndPr/>
        <w:sdtContent/>
      </w:sdt>
      <w:sdt>
        <w:sdtPr>
          <w:tag w:val="goog_rdk_75"/>
          <w:id w:val="-1453700946"/>
        </w:sdtPr>
        <w:sdtEndPr/>
        <w:sdtContent/>
      </w:sdt>
      <w:r w:rsidR="00D72707">
        <w:rPr>
          <w:color w:val="000000"/>
        </w:rPr>
        <w:t xml:space="preserve">La distancia mínima entre grupos para evitar interferencias es 50 ml. (Según recomendación </w:t>
      </w:r>
      <w:r w:rsidR="00D72707">
        <w:t xml:space="preserve">en el informe </w:t>
      </w:r>
      <w:sdt>
        <w:sdtPr>
          <w:tag w:val="goog_rdk_76"/>
          <w:id w:val="614418027"/>
        </w:sdtPr>
        <w:sdtEndPr/>
        <w:sdtContent>
          <w:r w:rsidR="00D72707">
            <w:t>técnico</w:t>
          </w:r>
        </w:sdtContent>
      </w:sdt>
      <w:sdt>
        <w:sdtPr>
          <w:tag w:val="goog_rdk_77"/>
          <w:id w:val="-996185819"/>
          <w:showingPlcHdr/>
        </w:sdtPr>
        <w:sdtEndPr/>
        <w:sdtContent>
          <w:r w:rsidR="00F92CFF">
            <w:t xml:space="preserve">     </w:t>
          </w:r>
        </w:sdtContent>
      </w:sdt>
      <w:r w:rsidR="00D72707">
        <w:t xml:space="preserve"> “Determinación de Capacidad de Carga Turística en Áreas Protegidas</w:t>
      </w:r>
      <w:sdt>
        <w:sdtPr>
          <w:tag w:val="goog_rdk_78"/>
          <w:id w:val="-39208023"/>
        </w:sdtPr>
        <w:sdtEndPr/>
        <w:sdtContent>
          <w:r w:rsidR="00D72707">
            <w:t>”</w:t>
          </w:r>
        </w:sdtContent>
      </w:sdt>
      <w:r w:rsidR="00D72707">
        <w:t xml:space="preserve"> - Cifuentes, Miguel. Centro Agronómico Tropical de Investigación y Enseñanza, CATIE, Turrialba, Costa Rica, 1992).</w:t>
      </w:r>
      <w:r w:rsidR="00D72707">
        <w:rPr>
          <w:color w:val="000000"/>
        </w:rPr>
        <w:t xml:space="preserve"> </w:t>
      </w:r>
    </w:p>
    <w:p w14:paraId="00000090" w14:textId="4E8FEED7" w:rsidR="000C75A6" w:rsidRDefault="00D72707">
      <w:pPr>
        <w:numPr>
          <w:ilvl w:val="0"/>
          <w:numId w:val="4"/>
        </w:numPr>
        <w:pBdr>
          <w:top w:val="nil"/>
          <w:left w:val="nil"/>
          <w:bottom w:val="nil"/>
          <w:right w:val="nil"/>
          <w:between w:val="nil"/>
        </w:pBdr>
        <w:spacing w:after="0"/>
      </w:pPr>
      <w:bookmarkStart w:id="16" w:name="_heading=h.23ckvvd" w:colFirst="0" w:colLast="0"/>
      <w:bookmarkEnd w:id="16"/>
      <w:r>
        <w:t xml:space="preserve">     </w:t>
      </w:r>
      <w:sdt>
        <w:sdtPr>
          <w:tag w:val="goog_rdk_79"/>
          <w:id w:val="-1312100581"/>
        </w:sdtPr>
        <w:sdtEndPr/>
        <w:sdtContent/>
      </w:sdt>
      <w:sdt>
        <w:sdtPr>
          <w:tag w:val="goog_rdk_80"/>
          <w:id w:val="1196964923"/>
        </w:sdtPr>
        <w:sdtEndPr/>
        <w:sdtContent/>
      </w:sdt>
      <w:r>
        <w:rPr>
          <w:color w:val="000000"/>
        </w:rPr>
        <w:t xml:space="preserve">Los grupos son de un máximo de 20 personas. (Según recomendación </w:t>
      </w:r>
      <w:r>
        <w:t xml:space="preserve">en el informe </w:t>
      </w:r>
      <w:sdt>
        <w:sdtPr>
          <w:tag w:val="goog_rdk_81"/>
          <w:id w:val="930093604"/>
        </w:sdtPr>
        <w:sdtEndPr/>
        <w:sdtContent>
          <w:r>
            <w:t>técnico</w:t>
          </w:r>
        </w:sdtContent>
      </w:sdt>
      <w:r>
        <w:t xml:space="preserve"> </w:t>
      </w:r>
      <w:sdt>
        <w:sdtPr>
          <w:tag w:val="goog_rdk_82"/>
          <w:id w:val="410891266"/>
          <w:showingPlcHdr/>
        </w:sdtPr>
        <w:sdtEndPr/>
        <w:sdtContent>
          <w:r w:rsidR="00F92CFF">
            <w:t xml:space="preserve">     </w:t>
          </w:r>
        </w:sdtContent>
      </w:sdt>
      <w:r>
        <w:t xml:space="preserve"> “Determinación de Capacidad de Carga Turística en Áreas Protegidas</w:t>
      </w:r>
      <w:sdt>
        <w:sdtPr>
          <w:tag w:val="goog_rdk_83"/>
          <w:id w:val="541099522"/>
        </w:sdtPr>
        <w:sdtEndPr/>
        <w:sdtContent>
          <w:r>
            <w:t>”</w:t>
          </w:r>
        </w:sdtContent>
      </w:sdt>
      <w:r>
        <w:t xml:space="preserve"> - Cifuentes, Miguel. Centro Agronómico Tropical de Investigación y Enseñanza, CATIE, Turrialba, Costa Rica, 1992. También, por datos suministrados por las administradoras e intérpretes del humedal). </w:t>
      </w:r>
    </w:p>
    <w:p w14:paraId="00000091" w14:textId="77777777" w:rsidR="000C75A6" w:rsidRDefault="00D72707">
      <w:pPr>
        <w:numPr>
          <w:ilvl w:val="0"/>
          <w:numId w:val="4"/>
        </w:numPr>
        <w:pBdr>
          <w:top w:val="nil"/>
          <w:left w:val="nil"/>
          <w:bottom w:val="nil"/>
          <w:right w:val="nil"/>
          <w:between w:val="nil"/>
        </w:pBdr>
        <w:spacing w:after="0"/>
      </w:pPr>
      <w:r>
        <w:rPr>
          <w:color w:val="000000"/>
        </w:rPr>
        <w:t xml:space="preserve">Se requiere una hora y media para la visita. (Según </w:t>
      </w:r>
      <w:r>
        <w:t>datos suministrados por las administradoras e intérpretes del humedal)</w:t>
      </w:r>
      <w:r>
        <w:rPr>
          <w:color w:val="000000"/>
        </w:rPr>
        <w:t>.</w:t>
      </w:r>
    </w:p>
    <w:p w14:paraId="00000092" w14:textId="77777777" w:rsidR="000C75A6" w:rsidRDefault="00D72707">
      <w:pPr>
        <w:numPr>
          <w:ilvl w:val="0"/>
          <w:numId w:val="4"/>
        </w:numPr>
        <w:pBdr>
          <w:top w:val="nil"/>
          <w:left w:val="nil"/>
          <w:bottom w:val="nil"/>
          <w:right w:val="nil"/>
          <w:between w:val="nil"/>
        </w:pBdr>
        <w:spacing w:after="0"/>
      </w:pPr>
      <w:r>
        <w:rPr>
          <w:color w:val="000000"/>
        </w:rPr>
        <w:t>El sitio está abierto 8 horas al día.</w:t>
      </w:r>
    </w:p>
    <w:p w14:paraId="59E2855D" w14:textId="7F6BA7BF" w:rsidR="00220275" w:rsidRDefault="00D72707" w:rsidP="00E1492B">
      <w:pPr>
        <w:numPr>
          <w:ilvl w:val="0"/>
          <w:numId w:val="4"/>
        </w:numPr>
        <w:pBdr>
          <w:top w:val="nil"/>
          <w:left w:val="nil"/>
          <w:bottom w:val="nil"/>
          <w:right w:val="nil"/>
          <w:between w:val="nil"/>
        </w:pBdr>
      </w:pPr>
      <w:r w:rsidRPr="00220275">
        <w:rPr>
          <w:color w:val="000000"/>
        </w:rPr>
        <w:t xml:space="preserve">La longitud total del sendero para visitantes es </w:t>
      </w:r>
      <w:r w:rsidR="00220275" w:rsidRPr="00220275">
        <w:rPr>
          <w:color w:val="000000"/>
        </w:rPr>
        <w:t>1490</w:t>
      </w:r>
      <w:r w:rsidRPr="00220275">
        <w:rPr>
          <w:color w:val="000000"/>
        </w:rPr>
        <w:t xml:space="preserve"> ml. </w:t>
      </w:r>
    </w:p>
    <w:p w14:paraId="00000094" w14:textId="09908DB2" w:rsidR="000C75A6" w:rsidRDefault="001E7591" w:rsidP="00F92CFF">
      <w:pPr>
        <w:numPr>
          <w:ilvl w:val="0"/>
          <w:numId w:val="4"/>
        </w:numPr>
        <w:pBdr>
          <w:top w:val="nil"/>
          <w:left w:val="nil"/>
          <w:bottom w:val="nil"/>
          <w:right w:val="nil"/>
          <w:between w:val="nil"/>
        </w:pBdr>
      </w:pPr>
      <w:sdt>
        <w:sdtPr>
          <w:tag w:val="goog_rdk_84"/>
          <w:id w:val="1453216537"/>
        </w:sdtPr>
        <w:sdtEndPr/>
        <w:sdtContent/>
      </w:sdt>
      <w:r w:rsidR="00D72707">
        <w:t xml:space="preserve">Si se considera que cada persona ocupa 1 </w:t>
      </w:r>
      <w:sdt>
        <w:sdtPr>
          <w:tag w:val="goog_rdk_85"/>
          <w:id w:val="1255096426"/>
        </w:sdtPr>
        <w:sdtEndPr/>
        <w:sdtContent/>
      </w:sdt>
      <w:r w:rsidR="00D72707">
        <w:t xml:space="preserve">ml de sendero, cada grupo ocuparía 20 ml </w:t>
      </w:r>
      <w:r w:rsidR="00204E4B">
        <w:t>de este</w:t>
      </w:r>
      <w:r w:rsidR="00D72707">
        <w:t>. Teniendo en cuenta que la distancia entre grupos es 50 ml, entonces en la longitud total del sendero podrían estar 20 grupos al tiempo.</w:t>
      </w:r>
    </w:p>
    <w:p w14:paraId="00000095" w14:textId="77777777" w:rsidR="000C75A6" w:rsidRDefault="00D72707">
      <w:r>
        <w:t>20 grupos x 20 personas/grupo x 1 m/persona = 400 ml requeridos</w:t>
      </w:r>
    </w:p>
    <w:p w14:paraId="00000096" w14:textId="77777777" w:rsidR="000C75A6" w:rsidRDefault="00D72707">
      <w:r>
        <w:t>Conociendo que el humedal está abierto 8 horas al día, y que cada visita toma 1 hora y media, entonces cada día, una persona podría hacer 5,33 visitas.</w:t>
      </w:r>
      <w:r>
        <w:rPr>
          <w:noProof/>
          <w:lang w:val="en-US" w:eastAsia="en-US"/>
        </w:rPr>
        <w:drawing>
          <wp:anchor distT="0" distB="0" distL="0" distR="0" simplePos="0" relativeHeight="251660288" behindDoc="1" locked="0" layoutInCell="1" hidden="0" allowOverlap="1" wp14:anchorId="2F772E96" wp14:editId="0A42FAC0">
            <wp:simplePos x="0" y="0"/>
            <wp:positionH relativeFrom="column">
              <wp:posOffset>0</wp:posOffset>
            </wp:positionH>
            <wp:positionV relativeFrom="paragraph">
              <wp:posOffset>414655</wp:posOffset>
            </wp:positionV>
            <wp:extent cx="1013460" cy="342900"/>
            <wp:effectExtent l="0" t="0" r="0" b="0"/>
            <wp:wrapNone/>
            <wp:docPr id="7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0"/>
                    <a:srcRect/>
                    <a:stretch>
                      <a:fillRect/>
                    </a:stretch>
                  </pic:blipFill>
                  <pic:spPr>
                    <a:xfrm>
                      <a:off x="0" y="0"/>
                      <a:ext cx="1013460" cy="342900"/>
                    </a:xfrm>
                    <a:prstGeom prst="rect">
                      <a:avLst/>
                    </a:prstGeom>
                    <a:ln/>
                  </pic:spPr>
                </pic:pic>
              </a:graphicData>
            </a:graphic>
          </wp:anchor>
        </w:drawing>
      </w:r>
    </w:p>
    <w:p w14:paraId="00000097" w14:textId="77777777" w:rsidR="000C75A6" w:rsidRDefault="00D72707">
      <w:pPr>
        <w:spacing w:after="0"/>
      </w:pPr>
      <w:r>
        <w:t xml:space="preserve">                            = 5,33 visitas/día/visitante</w:t>
      </w:r>
    </w:p>
    <w:p w14:paraId="00000098" w14:textId="77777777" w:rsidR="000C75A6" w:rsidRDefault="00D72707">
      <w:r>
        <w:t xml:space="preserve"> </w:t>
      </w:r>
      <w:r>
        <w:rPr>
          <w:noProof/>
          <w:lang w:val="en-US" w:eastAsia="en-US"/>
        </w:rPr>
        <mc:AlternateContent>
          <mc:Choice Requires="wps">
            <w:drawing>
              <wp:anchor distT="0" distB="0" distL="114300" distR="114300" simplePos="0" relativeHeight="251661312" behindDoc="0" locked="0" layoutInCell="1" hidden="0" allowOverlap="1" wp14:anchorId="469A4B73" wp14:editId="284D615B">
                <wp:simplePos x="0" y="0"/>
                <wp:positionH relativeFrom="column">
                  <wp:posOffset>25401</wp:posOffset>
                </wp:positionH>
                <wp:positionV relativeFrom="paragraph">
                  <wp:posOffset>0</wp:posOffset>
                </wp:positionV>
                <wp:extent cx="0" cy="12700"/>
                <wp:effectExtent l="0" t="0" r="0" b="0"/>
                <wp:wrapNone/>
                <wp:docPr id="68" name="Conector recto de flecha 68"/>
                <wp:cNvGraphicFramePr/>
                <a:graphic xmlns:a="http://schemas.openxmlformats.org/drawingml/2006/main">
                  <a:graphicData uri="http://schemas.microsoft.com/office/word/2010/wordprocessingShape">
                    <wps:wsp>
                      <wps:cNvCnPr/>
                      <wps:spPr>
                        <a:xfrm>
                          <a:off x="4881180" y="3780000"/>
                          <a:ext cx="9296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oel="http://schemas.microsoft.com/office/2019/extlst"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0" cy="12700"/>
                <wp:effectExtent b="0" l="0" r="0" t="0"/>
                <wp:wrapNone/>
                <wp:docPr id="68" name="image22.png"/>
                <a:graphic>
                  <a:graphicData uri="http://schemas.openxmlformats.org/drawingml/2006/picture">
                    <pic:pic>
                      <pic:nvPicPr>
                        <pic:cNvPr id="0" name="image22.png"/>
                        <pic:cNvPicPr preferRelativeResize="0"/>
                      </pic:nvPicPr>
                      <pic:blipFill>
                        <a:blip r:embed="rId15"/>
                        <a:srcRect/>
                        <a:stretch>
                          <a:fillRect/>
                        </a:stretch>
                      </pic:blipFill>
                      <pic:spPr>
                        <a:xfrm>
                          <a:off x="0" y="0"/>
                          <a:ext cx="0" cy="12700"/>
                        </a:xfrm>
                        <a:prstGeom prst="rect"/>
                        <a:ln/>
                      </pic:spPr>
                    </pic:pic>
                  </a:graphicData>
                </a:graphic>
              </wp:anchor>
            </w:drawing>
          </mc:Fallback>
        </mc:AlternateContent>
      </w:r>
    </w:p>
    <w:p w14:paraId="00000099" w14:textId="77777777" w:rsidR="000C75A6" w:rsidRDefault="00D72707">
      <w:r>
        <w:t>Así,</w:t>
      </w:r>
    </w:p>
    <w:p w14:paraId="0000009A" w14:textId="77777777" w:rsidR="000C75A6" w:rsidRDefault="00D72707">
      <w:r>
        <w:tab/>
        <w:t xml:space="preserve">CCF </w:t>
      </w:r>
      <w:r>
        <w:tab/>
        <w:t>= 1 visitante/m x 400 m x 5,33 visitas/día/visitante</w:t>
      </w:r>
    </w:p>
    <w:p w14:paraId="3B99E955" w14:textId="238D16C3" w:rsidR="00520C4B" w:rsidRDefault="00D72707">
      <w:r>
        <w:lastRenderedPageBreak/>
        <w:tab/>
      </w:r>
      <w:r>
        <w:tab/>
        <w:t>= 2.132 visitas/día</w:t>
      </w:r>
    </w:p>
    <w:p w14:paraId="40D58D9E" w14:textId="77777777" w:rsidR="00204E4B" w:rsidRDefault="00204E4B"/>
    <w:p w14:paraId="0000009C" w14:textId="343AB3DD" w:rsidR="000C75A6" w:rsidRDefault="00D72707" w:rsidP="00520C4B">
      <w:pPr>
        <w:pStyle w:val="Ttulo2"/>
        <w:numPr>
          <w:ilvl w:val="1"/>
          <w:numId w:val="23"/>
        </w:numPr>
      </w:pPr>
      <w:bookmarkStart w:id="17" w:name="_heading=h.ihv636" w:colFirst="0" w:colLast="0"/>
      <w:bookmarkEnd w:id="17"/>
      <w:r>
        <w:t>Capacidad de Carga Real (CCR)</w:t>
      </w:r>
    </w:p>
    <w:p w14:paraId="77BD87A6" w14:textId="77777777" w:rsidR="00520C4B" w:rsidRDefault="00520C4B" w:rsidP="00520C4B">
      <w:pPr>
        <w:pStyle w:val="Sinespaciado"/>
        <w:rPr>
          <w:sz w:val="22"/>
          <w:szCs w:val="28"/>
        </w:rPr>
      </w:pPr>
    </w:p>
    <w:p w14:paraId="0000009D" w14:textId="33A5B92B" w:rsidR="000C75A6" w:rsidRDefault="00D72707" w:rsidP="00520C4B">
      <w:pPr>
        <w:pStyle w:val="Sinespaciado"/>
        <w:rPr>
          <w:sz w:val="22"/>
          <w:szCs w:val="28"/>
        </w:rPr>
      </w:pPr>
      <w:r w:rsidRPr="00520C4B">
        <w:rPr>
          <w:sz w:val="22"/>
          <w:szCs w:val="28"/>
        </w:rPr>
        <w:t>Se determina a partir de la Capacidad de Carga Física (CCF), afectada por factores de corrección determinados por características particulares del sitio (físicas, ambientales, ecológicas, sociales y de manejo).</w:t>
      </w:r>
    </w:p>
    <w:p w14:paraId="4B02CE93" w14:textId="77777777" w:rsidR="00520C4B" w:rsidRPr="00520C4B" w:rsidRDefault="00520C4B" w:rsidP="00520C4B">
      <w:pPr>
        <w:pStyle w:val="Sinespaciado"/>
        <w:rPr>
          <w:sz w:val="22"/>
          <w:szCs w:val="28"/>
        </w:rPr>
      </w:pPr>
    </w:p>
    <w:p w14:paraId="0000009E" w14:textId="77777777" w:rsidR="000C75A6" w:rsidRDefault="00D72707" w:rsidP="00520C4B">
      <w:pPr>
        <w:pStyle w:val="Sinespaciado"/>
        <w:rPr>
          <w:sz w:val="22"/>
          <w:szCs w:val="28"/>
        </w:rPr>
      </w:pPr>
      <w:r w:rsidRPr="00520C4B">
        <w:rPr>
          <w:sz w:val="22"/>
          <w:szCs w:val="28"/>
        </w:rPr>
        <w:t>Para el cálculo de la Capacidad de Carga Física, se consideraron el factor de corrección por temporada de lluvias; y el factor de corrección por cierres temporales del humedal por mantenimiento u otras razones de manejo.</w:t>
      </w:r>
    </w:p>
    <w:p w14:paraId="4B9D0C46" w14:textId="77777777" w:rsidR="00520C4B" w:rsidRPr="00520C4B" w:rsidRDefault="00520C4B" w:rsidP="00520C4B">
      <w:pPr>
        <w:pStyle w:val="Sinespaciado"/>
        <w:rPr>
          <w:sz w:val="22"/>
          <w:szCs w:val="28"/>
        </w:rPr>
      </w:pPr>
    </w:p>
    <w:p w14:paraId="0000009F" w14:textId="4211D1EB" w:rsidR="000C75A6" w:rsidRDefault="00D72707" w:rsidP="00520C4B">
      <w:pPr>
        <w:pStyle w:val="Sinespaciado"/>
        <w:rPr>
          <w:sz w:val="22"/>
          <w:szCs w:val="28"/>
        </w:rPr>
      </w:pPr>
      <w:r w:rsidRPr="00520C4B">
        <w:rPr>
          <w:sz w:val="22"/>
          <w:szCs w:val="28"/>
        </w:rPr>
        <w:t xml:space="preserve">No se consideraron dentro de los factores de corrección para el cálculo de la Capacidad de Carga Real (CCR), las temporadas de migración a anidamiento de aves, pues, </w:t>
      </w:r>
      <w:r w:rsidR="00144B8D" w:rsidRPr="00520C4B">
        <w:rPr>
          <w:sz w:val="22"/>
          <w:szCs w:val="28"/>
        </w:rPr>
        <w:t>de acuerdo con</w:t>
      </w:r>
      <w:r w:rsidRPr="00520C4B">
        <w:rPr>
          <w:sz w:val="22"/>
          <w:szCs w:val="28"/>
        </w:rPr>
        <w:t xml:space="preserve"> las administradoras e intérpretes del humedal, aunque estos factores determinan acciones especiales de cuidado y manejo por parte del personal de mantenimiento, no requieren limitación de visitantes al humedal.</w:t>
      </w:r>
    </w:p>
    <w:p w14:paraId="30832EC3" w14:textId="77777777" w:rsidR="00520C4B" w:rsidRPr="00520C4B" w:rsidRDefault="00520C4B" w:rsidP="00520C4B">
      <w:pPr>
        <w:pStyle w:val="Sinespaciado"/>
        <w:rPr>
          <w:sz w:val="22"/>
          <w:szCs w:val="28"/>
        </w:rPr>
      </w:pPr>
    </w:p>
    <w:p w14:paraId="000000A0" w14:textId="77777777" w:rsidR="000C75A6" w:rsidRDefault="00D72707">
      <w:r>
        <w:t>La fórmula es la siguiente:</w:t>
      </w:r>
      <w:r>
        <w:rPr>
          <w:noProof/>
          <w:lang w:val="en-US" w:eastAsia="en-US"/>
        </w:rPr>
        <w:drawing>
          <wp:anchor distT="0" distB="0" distL="114300" distR="114300" simplePos="0" relativeHeight="251662336" behindDoc="0" locked="0" layoutInCell="1" hidden="0" allowOverlap="1" wp14:anchorId="3B9CAD16" wp14:editId="04A8F458">
            <wp:simplePos x="0" y="0"/>
            <wp:positionH relativeFrom="column">
              <wp:posOffset>1096010</wp:posOffset>
            </wp:positionH>
            <wp:positionV relativeFrom="paragraph">
              <wp:posOffset>293370</wp:posOffset>
            </wp:positionV>
            <wp:extent cx="3254022" cy="396274"/>
            <wp:effectExtent l="0" t="0" r="0" b="0"/>
            <wp:wrapTopAndBottom distT="0" distB="0"/>
            <wp:docPr id="7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3254022" cy="396274"/>
                    </a:xfrm>
                    <a:prstGeom prst="rect">
                      <a:avLst/>
                    </a:prstGeom>
                    <a:ln/>
                  </pic:spPr>
                </pic:pic>
              </a:graphicData>
            </a:graphic>
          </wp:anchor>
        </w:drawing>
      </w:r>
    </w:p>
    <w:p w14:paraId="000000A1" w14:textId="77777777" w:rsidR="000C75A6" w:rsidRDefault="000C75A6"/>
    <w:p w14:paraId="000000A2" w14:textId="77777777" w:rsidR="000C75A6" w:rsidRDefault="00D72707">
      <w:r>
        <w:t xml:space="preserve">Factor de Corrección 1 - </w:t>
      </w:r>
      <w:sdt>
        <w:sdtPr>
          <w:tag w:val="goog_rdk_86"/>
          <w:id w:val="1431549655"/>
        </w:sdtPr>
        <w:sdtEndPr/>
        <w:sdtContent/>
      </w:sdt>
      <w:sdt>
        <w:sdtPr>
          <w:tag w:val="goog_rdk_87"/>
          <w:id w:val="-1176801197"/>
        </w:sdtPr>
        <w:sdtEndPr/>
        <w:sdtContent/>
      </w:sdt>
      <w:r>
        <w:t xml:space="preserve">Precipitación: </w:t>
      </w:r>
    </w:p>
    <w:p w14:paraId="000000A3" w14:textId="77777777" w:rsidR="000C75A6" w:rsidRDefault="00D72707">
      <w:r>
        <w:t xml:space="preserve">En Bogotá normalmente se presentan 4 meses de alta precipitación (marzo, abril, octubre y noviembre). </w:t>
      </w:r>
      <w:sdt>
        <w:sdtPr>
          <w:tag w:val="goog_rdk_88"/>
          <w:id w:val="-275172404"/>
        </w:sdtPr>
        <w:sdtEndPr/>
        <w:sdtContent/>
      </w:sdt>
      <w:sdt>
        <w:sdtPr>
          <w:tag w:val="goog_rdk_89"/>
          <w:id w:val="1662187529"/>
        </w:sdtPr>
        <w:sdtEndPr/>
        <w:sdtContent/>
      </w:sdt>
      <w:r>
        <w:t>Considerando estos 4 meses de temporada de lluvias, generalmente en horas de la tarde, entonces:</w:t>
      </w:r>
    </w:p>
    <w:p w14:paraId="000000A4" w14:textId="77777777" w:rsidR="000C75A6" w:rsidRDefault="00D72707">
      <w:r>
        <w:tab/>
        <w:t>Ml</w:t>
      </w:r>
      <w:r>
        <w:tab/>
        <w:t>= 120 días-lluvia/año x 6 horas-lluvia limitante/día</w:t>
      </w:r>
    </w:p>
    <w:p w14:paraId="000000A5" w14:textId="77777777" w:rsidR="000C75A6" w:rsidRDefault="00D72707">
      <w:r>
        <w:tab/>
      </w:r>
      <w:r>
        <w:tab/>
        <w:t>= 720 horas-lluvia limitante/año</w:t>
      </w:r>
      <w:r>
        <w:rPr>
          <w:noProof/>
          <w:lang w:val="en-US" w:eastAsia="en-US"/>
        </w:rPr>
        <w:drawing>
          <wp:anchor distT="0" distB="0" distL="0" distR="0" simplePos="0" relativeHeight="251663360" behindDoc="1" locked="0" layoutInCell="1" hidden="0" allowOverlap="1" wp14:anchorId="60B29528" wp14:editId="3E10FA6B">
            <wp:simplePos x="0" y="0"/>
            <wp:positionH relativeFrom="column">
              <wp:posOffset>1050290</wp:posOffset>
            </wp:positionH>
            <wp:positionV relativeFrom="paragraph">
              <wp:posOffset>246380</wp:posOffset>
            </wp:positionV>
            <wp:extent cx="2255520" cy="327660"/>
            <wp:effectExtent l="0" t="0" r="0" b="0"/>
            <wp:wrapNone/>
            <wp:docPr id="6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2255520" cy="327660"/>
                    </a:xfrm>
                    <a:prstGeom prst="rect">
                      <a:avLst/>
                    </a:prstGeom>
                    <a:ln/>
                  </pic:spPr>
                </pic:pic>
              </a:graphicData>
            </a:graphic>
          </wp:anchor>
        </w:drawing>
      </w:r>
    </w:p>
    <w:p w14:paraId="000000A6" w14:textId="77777777" w:rsidR="000C75A6" w:rsidRDefault="00D72707">
      <w:pPr>
        <w:spacing w:after="0"/>
      </w:pPr>
      <w:r>
        <w:tab/>
      </w:r>
      <w:proofErr w:type="spellStart"/>
      <w:r>
        <w:t>FCp</w:t>
      </w:r>
      <w:proofErr w:type="spellEnd"/>
      <w:r>
        <w:tab/>
        <w:t xml:space="preserve">= </w:t>
      </w:r>
    </w:p>
    <w:p w14:paraId="000000A7" w14:textId="77777777" w:rsidR="000C75A6" w:rsidRDefault="00D72707">
      <w:r>
        <w:tab/>
      </w:r>
      <w:r>
        <w:tab/>
      </w:r>
      <w:r>
        <w:tab/>
      </w:r>
    </w:p>
    <w:p w14:paraId="000000A8" w14:textId="77777777" w:rsidR="000C75A6" w:rsidRDefault="00D72707">
      <w:r>
        <w:tab/>
      </w:r>
      <w:proofErr w:type="spellStart"/>
      <w:r>
        <w:t>FCp</w:t>
      </w:r>
      <w:proofErr w:type="spellEnd"/>
      <w:r>
        <w:tab/>
        <w:t>= 16,7% limitante</w:t>
      </w:r>
    </w:p>
    <w:p w14:paraId="000000A9" w14:textId="77777777" w:rsidR="000C75A6" w:rsidRDefault="000C75A6"/>
    <w:p w14:paraId="000000AA" w14:textId="326CCF86" w:rsidR="000C75A6" w:rsidRDefault="00D72707">
      <w:r>
        <w:t>Factor de Corrección 2 - Cierres temporales del humedal:</w:t>
      </w:r>
    </w:p>
    <w:p w14:paraId="000000AB" w14:textId="77777777" w:rsidR="000C75A6" w:rsidRDefault="00D72707">
      <w:r>
        <w:t>Se consideraron 4 semanas al año de cierre del humedal, por mantenimiento u otras razones de manejo.</w:t>
      </w:r>
      <w:r>
        <w:rPr>
          <w:noProof/>
          <w:lang w:val="en-US" w:eastAsia="en-US"/>
        </w:rPr>
        <w:drawing>
          <wp:anchor distT="0" distB="0" distL="0" distR="0" simplePos="0" relativeHeight="251664384" behindDoc="1" locked="0" layoutInCell="1" hidden="0" allowOverlap="1" wp14:anchorId="2C63C160" wp14:editId="09FE45F0">
            <wp:simplePos x="0" y="0"/>
            <wp:positionH relativeFrom="column">
              <wp:posOffset>1057910</wp:posOffset>
            </wp:positionH>
            <wp:positionV relativeFrom="paragraph">
              <wp:posOffset>407035</wp:posOffset>
            </wp:positionV>
            <wp:extent cx="2080260" cy="320040"/>
            <wp:effectExtent l="0" t="0" r="0" b="0"/>
            <wp:wrapNone/>
            <wp:docPr id="7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2080260" cy="320040"/>
                    </a:xfrm>
                    <a:prstGeom prst="rect">
                      <a:avLst/>
                    </a:prstGeom>
                    <a:ln/>
                  </pic:spPr>
                </pic:pic>
              </a:graphicData>
            </a:graphic>
          </wp:anchor>
        </w:drawing>
      </w:r>
    </w:p>
    <w:p w14:paraId="000000AC" w14:textId="77777777" w:rsidR="000C75A6" w:rsidRDefault="00D72707">
      <w:pPr>
        <w:spacing w:after="0"/>
      </w:pPr>
      <w:r>
        <w:tab/>
      </w:r>
      <w:proofErr w:type="spellStart"/>
      <w:r>
        <w:t>FCt</w:t>
      </w:r>
      <w:proofErr w:type="spellEnd"/>
      <w:r>
        <w:tab/>
        <w:t xml:space="preserve">= </w:t>
      </w:r>
      <w:r>
        <w:rPr>
          <w:noProof/>
          <w:lang w:val="en-US" w:eastAsia="en-US"/>
        </w:rPr>
        <mc:AlternateContent>
          <mc:Choice Requires="wps">
            <w:drawing>
              <wp:anchor distT="0" distB="0" distL="114300" distR="114300" simplePos="0" relativeHeight="251665408" behindDoc="0" locked="0" layoutInCell="1" hidden="0" allowOverlap="1" wp14:anchorId="7ACDB54B" wp14:editId="40B0E56C">
                <wp:simplePos x="0" y="0"/>
                <wp:positionH relativeFrom="column">
                  <wp:posOffset>990600</wp:posOffset>
                </wp:positionH>
                <wp:positionV relativeFrom="paragraph">
                  <wp:posOffset>152400</wp:posOffset>
                </wp:positionV>
                <wp:extent cx="0" cy="12700"/>
                <wp:effectExtent l="0" t="0" r="0" b="0"/>
                <wp:wrapNone/>
                <wp:docPr id="64" name="Conector recto de flecha 64"/>
                <wp:cNvGraphicFramePr/>
                <a:graphic xmlns:a="http://schemas.openxmlformats.org/drawingml/2006/main">
                  <a:graphicData uri="http://schemas.microsoft.com/office/word/2010/wordprocessingShape">
                    <wps:wsp>
                      <wps:cNvCnPr/>
                      <wps:spPr>
                        <a:xfrm>
                          <a:off x="4321110" y="3780000"/>
                          <a:ext cx="204978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oel="http://schemas.microsoft.com/office/2019/extlst"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990600</wp:posOffset>
                </wp:positionH>
                <wp:positionV relativeFrom="paragraph">
                  <wp:posOffset>152400</wp:posOffset>
                </wp:positionV>
                <wp:extent cx="0" cy="12700"/>
                <wp:effectExtent b="0" l="0" r="0" t="0"/>
                <wp:wrapNone/>
                <wp:docPr id="64" name="image18.png"/>
                <a:graphic>
                  <a:graphicData uri="http://schemas.openxmlformats.org/drawingml/2006/picture">
                    <pic:pic>
                      <pic:nvPicPr>
                        <pic:cNvPr id="0" name="image18.png"/>
                        <pic:cNvPicPr preferRelativeResize="0"/>
                      </pic:nvPicPr>
                      <pic:blipFill>
                        <a:blip r:embed="rId19"/>
                        <a:srcRect/>
                        <a:stretch>
                          <a:fillRect/>
                        </a:stretch>
                      </pic:blipFill>
                      <pic:spPr>
                        <a:xfrm>
                          <a:off x="0" y="0"/>
                          <a:ext cx="0" cy="12700"/>
                        </a:xfrm>
                        <a:prstGeom prst="rect"/>
                        <a:ln/>
                      </pic:spPr>
                    </pic:pic>
                  </a:graphicData>
                </a:graphic>
              </wp:anchor>
            </w:drawing>
          </mc:Fallback>
        </mc:AlternateContent>
      </w:r>
    </w:p>
    <w:p w14:paraId="000000AD" w14:textId="77777777" w:rsidR="000C75A6" w:rsidRDefault="00D72707">
      <w:r>
        <w:tab/>
      </w:r>
      <w:r>
        <w:tab/>
      </w:r>
      <w:r>
        <w:tab/>
      </w:r>
    </w:p>
    <w:p w14:paraId="000000AE" w14:textId="77777777" w:rsidR="000C75A6" w:rsidRDefault="00D72707">
      <w:r>
        <w:tab/>
      </w:r>
      <w:proofErr w:type="spellStart"/>
      <w:r>
        <w:t>FCt</w:t>
      </w:r>
      <w:proofErr w:type="spellEnd"/>
      <w:r>
        <w:tab/>
        <w:t>= 7,7% limitante</w:t>
      </w:r>
    </w:p>
    <w:p w14:paraId="000000AF" w14:textId="77777777" w:rsidR="000C75A6" w:rsidRDefault="00D72707">
      <w:r>
        <w:t>Entonces:</w:t>
      </w:r>
      <w:r>
        <w:rPr>
          <w:noProof/>
          <w:lang w:val="en-US" w:eastAsia="en-US"/>
        </w:rPr>
        <w:drawing>
          <wp:anchor distT="0" distB="0" distL="0" distR="0" simplePos="0" relativeHeight="251666432" behindDoc="1" locked="0" layoutInCell="1" hidden="0" allowOverlap="1" wp14:anchorId="5D5E3EB8" wp14:editId="0398F48F">
            <wp:simplePos x="0" y="0"/>
            <wp:positionH relativeFrom="column">
              <wp:posOffset>1042670</wp:posOffset>
            </wp:positionH>
            <wp:positionV relativeFrom="paragraph">
              <wp:posOffset>251459</wp:posOffset>
            </wp:positionV>
            <wp:extent cx="1844040" cy="342900"/>
            <wp:effectExtent l="0" t="0" r="0" b="0"/>
            <wp:wrapNone/>
            <wp:docPr id="8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1844040" cy="342900"/>
                    </a:xfrm>
                    <a:prstGeom prst="rect">
                      <a:avLst/>
                    </a:prstGeom>
                    <a:ln/>
                  </pic:spPr>
                </pic:pic>
              </a:graphicData>
            </a:graphic>
          </wp:anchor>
        </w:drawing>
      </w:r>
    </w:p>
    <w:p w14:paraId="000000B0" w14:textId="77777777" w:rsidR="000C75A6" w:rsidRDefault="00D72707">
      <w:pPr>
        <w:spacing w:after="0"/>
      </w:pPr>
      <w:r>
        <w:lastRenderedPageBreak/>
        <w:tab/>
        <w:t>CCR</w:t>
      </w:r>
      <w:r>
        <w:tab/>
        <w:t xml:space="preserve">= </w:t>
      </w:r>
      <w:r>
        <w:rPr>
          <w:noProof/>
          <w:lang w:val="en-US" w:eastAsia="en-US"/>
        </w:rPr>
        <mc:AlternateContent>
          <mc:Choice Requires="wps">
            <w:drawing>
              <wp:anchor distT="0" distB="0" distL="114300" distR="114300" simplePos="0" relativeHeight="251667456" behindDoc="0" locked="0" layoutInCell="1" hidden="0" allowOverlap="1" wp14:anchorId="1DEAD204" wp14:editId="5487A28B">
                <wp:simplePos x="0" y="0"/>
                <wp:positionH relativeFrom="column">
                  <wp:posOffset>1473200</wp:posOffset>
                </wp:positionH>
                <wp:positionV relativeFrom="paragraph">
                  <wp:posOffset>152400</wp:posOffset>
                </wp:positionV>
                <wp:extent cx="0" cy="12700"/>
                <wp:effectExtent l="0" t="0" r="0" b="0"/>
                <wp:wrapNone/>
                <wp:docPr id="66" name="Conector recto de flecha 66"/>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oel="http://schemas.microsoft.com/office/2019/extlst"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1473200</wp:posOffset>
                </wp:positionH>
                <wp:positionV relativeFrom="paragraph">
                  <wp:posOffset>152400</wp:posOffset>
                </wp:positionV>
                <wp:extent cx="0" cy="12700"/>
                <wp:effectExtent b="0" l="0" r="0" t="0"/>
                <wp:wrapNone/>
                <wp:docPr id="66" name="image20.png"/>
                <a:graphic>
                  <a:graphicData uri="http://schemas.openxmlformats.org/drawingml/2006/picture">
                    <pic:pic>
                      <pic:nvPicPr>
                        <pic:cNvPr id="0" name="image20.png"/>
                        <pic:cNvPicPr preferRelativeResize="0"/>
                      </pic:nvPicPr>
                      <pic:blipFill>
                        <a:blip r:embed="rId21"/>
                        <a:srcRect/>
                        <a:stretch>
                          <a:fillRect/>
                        </a:stretch>
                      </pic:blipFill>
                      <pic:spPr>
                        <a:xfrm>
                          <a:off x="0" y="0"/>
                          <a:ext cx="0" cy="12700"/>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68480" behindDoc="0" locked="0" layoutInCell="1" hidden="0" allowOverlap="1" wp14:anchorId="72738616" wp14:editId="54EBE0CB">
                <wp:simplePos x="0" y="0"/>
                <wp:positionH relativeFrom="column">
                  <wp:posOffset>2222500</wp:posOffset>
                </wp:positionH>
                <wp:positionV relativeFrom="paragraph">
                  <wp:posOffset>139700</wp:posOffset>
                </wp:positionV>
                <wp:extent cx="0" cy="12700"/>
                <wp:effectExtent l="0" t="0" r="0" b="0"/>
                <wp:wrapNone/>
                <wp:docPr id="67" name="Conector recto de flecha 67"/>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oel="http://schemas.microsoft.com/office/2019/extlst"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2222500</wp:posOffset>
                </wp:positionH>
                <wp:positionV relativeFrom="paragraph">
                  <wp:posOffset>139700</wp:posOffset>
                </wp:positionV>
                <wp:extent cx="0" cy="12700"/>
                <wp:effectExtent b="0" l="0" r="0" t="0"/>
                <wp:wrapNone/>
                <wp:docPr id="67" name="image21.png"/>
                <a:graphic>
                  <a:graphicData uri="http://schemas.openxmlformats.org/drawingml/2006/picture">
                    <pic:pic>
                      <pic:nvPicPr>
                        <pic:cNvPr id="0" name="image21.png"/>
                        <pic:cNvPicPr preferRelativeResize="0"/>
                      </pic:nvPicPr>
                      <pic:blipFill>
                        <a:blip r:embed="rId22"/>
                        <a:srcRect/>
                        <a:stretch>
                          <a:fillRect/>
                        </a:stretch>
                      </pic:blipFill>
                      <pic:spPr>
                        <a:xfrm>
                          <a:off x="0" y="0"/>
                          <a:ext cx="0" cy="12700"/>
                        </a:xfrm>
                        <a:prstGeom prst="rect"/>
                        <a:ln/>
                      </pic:spPr>
                    </pic:pic>
                  </a:graphicData>
                </a:graphic>
              </wp:anchor>
            </w:drawing>
          </mc:Fallback>
        </mc:AlternateContent>
      </w:r>
    </w:p>
    <w:p w14:paraId="000000B1" w14:textId="77777777" w:rsidR="000C75A6" w:rsidRDefault="00D72707">
      <w:pPr>
        <w:spacing w:after="0"/>
      </w:pPr>
      <w:r>
        <w:tab/>
      </w:r>
      <w:r>
        <w:tab/>
      </w:r>
      <w:r>
        <w:tab/>
        <w:t xml:space="preserve">      </w:t>
      </w:r>
    </w:p>
    <w:p w14:paraId="000000B2" w14:textId="77777777" w:rsidR="000C75A6" w:rsidRDefault="00D72707">
      <w:pPr>
        <w:spacing w:after="0"/>
      </w:pPr>
      <w:r>
        <w:rPr>
          <w:noProof/>
          <w:lang w:val="en-US" w:eastAsia="en-US"/>
        </w:rPr>
        <w:drawing>
          <wp:anchor distT="0" distB="0" distL="0" distR="0" simplePos="0" relativeHeight="251669504" behindDoc="1" locked="0" layoutInCell="1" hidden="0" allowOverlap="1" wp14:anchorId="781BADAD" wp14:editId="58E2AF32">
            <wp:simplePos x="0" y="0"/>
            <wp:positionH relativeFrom="column">
              <wp:posOffset>1080770</wp:posOffset>
            </wp:positionH>
            <wp:positionV relativeFrom="paragraph">
              <wp:posOffset>155575</wp:posOffset>
            </wp:positionV>
            <wp:extent cx="2567940" cy="327660"/>
            <wp:effectExtent l="0" t="0" r="0" b="0"/>
            <wp:wrapNone/>
            <wp:docPr id="7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3"/>
                    <a:srcRect/>
                    <a:stretch>
                      <a:fillRect/>
                    </a:stretch>
                  </pic:blipFill>
                  <pic:spPr>
                    <a:xfrm>
                      <a:off x="0" y="0"/>
                      <a:ext cx="2567940" cy="327660"/>
                    </a:xfrm>
                    <a:prstGeom prst="rect">
                      <a:avLst/>
                    </a:prstGeom>
                    <a:ln/>
                  </pic:spPr>
                </pic:pic>
              </a:graphicData>
            </a:graphic>
          </wp:anchor>
        </w:drawing>
      </w:r>
    </w:p>
    <w:p w14:paraId="000000B3" w14:textId="77777777" w:rsidR="000C75A6" w:rsidRDefault="00D72707">
      <w:pPr>
        <w:spacing w:after="0"/>
      </w:pPr>
      <w:r>
        <w:tab/>
        <w:t>CCR</w:t>
      </w:r>
      <w:r>
        <w:tab/>
        <w:t xml:space="preserve">= </w:t>
      </w:r>
      <w:r>
        <w:rPr>
          <w:noProof/>
          <w:lang w:val="en-US" w:eastAsia="en-US"/>
        </w:rPr>
        <mc:AlternateContent>
          <mc:Choice Requires="wps">
            <w:drawing>
              <wp:anchor distT="0" distB="0" distL="114300" distR="114300" simplePos="0" relativeHeight="251670528" behindDoc="0" locked="0" layoutInCell="1" hidden="0" allowOverlap="1" wp14:anchorId="0B67F9FE" wp14:editId="2EEE3D2C">
                <wp:simplePos x="0" y="0"/>
                <wp:positionH relativeFrom="column">
                  <wp:posOffset>2209800</wp:posOffset>
                </wp:positionH>
                <wp:positionV relativeFrom="paragraph">
                  <wp:posOffset>152400</wp:posOffset>
                </wp:positionV>
                <wp:extent cx="0" cy="12700"/>
                <wp:effectExtent l="0" t="0" r="0" b="0"/>
                <wp:wrapNone/>
                <wp:docPr id="63" name="Conector recto de flecha 63"/>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oel="http://schemas.microsoft.com/office/2019/extlst"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2209800</wp:posOffset>
                </wp:positionH>
                <wp:positionV relativeFrom="paragraph">
                  <wp:posOffset>152400</wp:posOffset>
                </wp:positionV>
                <wp:extent cx="0" cy="12700"/>
                <wp:effectExtent b="0" l="0" r="0" t="0"/>
                <wp:wrapNone/>
                <wp:docPr id="63" name="image17.png"/>
                <a:graphic>
                  <a:graphicData uri="http://schemas.openxmlformats.org/drawingml/2006/picture">
                    <pic:pic>
                      <pic:nvPicPr>
                        <pic:cNvPr id="0" name="image17.png"/>
                        <pic:cNvPicPr preferRelativeResize="0"/>
                      </pic:nvPicPr>
                      <pic:blipFill>
                        <a:blip r:embed="rId24"/>
                        <a:srcRect/>
                        <a:stretch>
                          <a:fillRect/>
                        </a:stretch>
                      </pic:blipFill>
                      <pic:spPr>
                        <a:xfrm>
                          <a:off x="0" y="0"/>
                          <a:ext cx="0" cy="12700"/>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71552" behindDoc="0" locked="0" layoutInCell="1" hidden="0" allowOverlap="1" wp14:anchorId="04AD87CC" wp14:editId="103F432D">
                <wp:simplePos x="0" y="0"/>
                <wp:positionH relativeFrom="column">
                  <wp:posOffset>2946400</wp:posOffset>
                </wp:positionH>
                <wp:positionV relativeFrom="paragraph">
                  <wp:posOffset>139700</wp:posOffset>
                </wp:positionV>
                <wp:extent cx="0" cy="12700"/>
                <wp:effectExtent l="0" t="0" r="0" b="0"/>
                <wp:wrapNone/>
                <wp:docPr id="65" name="Conector recto de flecha 65"/>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oel="http://schemas.microsoft.com/office/2019/extlst"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2946400</wp:posOffset>
                </wp:positionH>
                <wp:positionV relativeFrom="paragraph">
                  <wp:posOffset>139700</wp:posOffset>
                </wp:positionV>
                <wp:extent cx="0" cy="12700"/>
                <wp:effectExtent b="0" l="0" r="0" t="0"/>
                <wp:wrapNone/>
                <wp:docPr id="65" name="image19.png"/>
                <a:graphic>
                  <a:graphicData uri="http://schemas.openxmlformats.org/drawingml/2006/picture">
                    <pic:pic>
                      <pic:nvPicPr>
                        <pic:cNvPr id="0" name="image19.png"/>
                        <pic:cNvPicPr preferRelativeResize="0"/>
                      </pic:nvPicPr>
                      <pic:blipFill>
                        <a:blip r:embed="rId25"/>
                        <a:srcRect/>
                        <a:stretch>
                          <a:fillRect/>
                        </a:stretch>
                      </pic:blipFill>
                      <pic:spPr>
                        <a:xfrm>
                          <a:off x="0" y="0"/>
                          <a:ext cx="0" cy="12700"/>
                        </a:xfrm>
                        <a:prstGeom prst="rect"/>
                        <a:ln/>
                      </pic:spPr>
                    </pic:pic>
                  </a:graphicData>
                </a:graphic>
              </wp:anchor>
            </w:drawing>
          </mc:Fallback>
        </mc:AlternateContent>
      </w:r>
    </w:p>
    <w:p w14:paraId="000000B4" w14:textId="77777777" w:rsidR="000C75A6" w:rsidRDefault="00D72707">
      <w:pPr>
        <w:spacing w:after="0"/>
      </w:pPr>
      <w:r>
        <w:tab/>
      </w:r>
      <w:r>
        <w:tab/>
      </w:r>
      <w:r>
        <w:tab/>
        <w:t xml:space="preserve">  </w:t>
      </w:r>
      <w:r>
        <w:tab/>
        <w:t xml:space="preserve">              </w:t>
      </w:r>
    </w:p>
    <w:p w14:paraId="000000B5" w14:textId="77777777" w:rsidR="000C75A6" w:rsidRDefault="00D72707">
      <w:pPr>
        <w:spacing w:before="160"/>
      </w:pPr>
      <w:r>
        <w:tab/>
      </w:r>
      <w:r>
        <w:tab/>
        <w:t>= 2.132 visitas/día x 0,833 x 0,923</w:t>
      </w:r>
    </w:p>
    <w:p w14:paraId="000000B6" w14:textId="77777777" w:rsidR="000C75A6" w:rsidRDefault="00D72707">
      <w:pPr>
        <w:spacing w:before="160"/>
      </w:pPr>
      <w:r>
        <w:tab/>
      </w:r>
      <w:r>
        <w:tab/>
        <w:t>= 1.639 visitas/día</w:t>
      </w:r>
    </w:p>
    <w:p w14:paraId="26ED588D" w14:textId="77777777" w:rsidR="00204E4B" w:rsidRDefault="00204E4B">
      <w:pPr>
        <w:spacing w:before="160"/>
      </w:pPr>
    </w:p>
    <w:p w14:paraId="000000B7" w14:textId="77777777" w:rsidR="000C75A6" w:rsidRDefault="00D72707" w:rsidP="00520C4B">
      <w:pPr>
        <w:pStyle w:val="Ttulo2"/>
        <w:numPr>
          <w:ilvl w:val="1"/>
          <w:numId w:val="23"/>
        </w:numPr>
      </w:pPr>
      <w:bookmarkStart w:id="18" w:name="_heading=h.32hioqz" w:colFirst="0" w:colLast="0"/>
      <w:bookmarkEnd w:id="18"/>
      <w:r>
        <w:t>Capacidad de Carga Efectiva (CCE)</w:t>
      </w:r>
    </w:p>
    <w:p w14:paraId="000000B8" w14:textId="0AECB1C6" w:rsidR="000C75A6" w:rsidRDefault="001E7591" w:rsidP="00520C4B">
      <w:pPr>
        <w:pStyle w:val="Sinespaciado"/>
        <w:rPr>
          <w:sz w:val="22"/>
          <w:szCs w:val="28"/>
        </w:rPr>
      </w:pPr>
      <w:sdt>
        <w:sdtPr>
          <w:tag w:val="goog_rdk_90"/>
          <w:id w:val="1124967500"/>
        </w:sdtPr>
        <w:sdtEndPr/>
        <w:sdtContent/>
      </w:sdt>
      <w:r w:rsidR="00D72707" w:rsidRPr="00520C4B">
        <w:rPr>
          <w:sz w:val="22"/>
          <w:szCs w:val="28"/>
        </w:rPr>
        <w:t>Es el límite máximo de visitas que pueden atenderse, considerando la capacidad operativa para su atención y manejo.</w:t>
      </w:r>
    </w:p>
    <w:p w14:paraId="275AE9B8" w14:textId="77777777" w:rsidR="00520C4B" w:rsidRPr="00520C4B" w:rsidRDefault="00520C4B" w:rsidP="00520C4B">
      <w:pPr>
        <w:pStyle w:val="Sinespaciado"/>
        <w:rPr>
          <w:sz w:val="22"/>
          <w:szCs w:val="28"/>
        </w:rPr>
      </w:pPr>
    </w:p>
    <w:p w14:paraId="000000B9" w14:textId="77777777" w:rsidR="000C75A6" w:rsidRDefault="00D72707" w:rsidP="00520C4B">
      <w:pPr>
        <w:pStyle w:val="Sinespaciado"/>
        <w:rPr>
          <w:sz w:val="22"/>
          <w:szCs w:val="28"/>
        </w:rPr>
      </w:pPr>
      <w:r w:rsidRPr="00520C4B">
        <w:rPr>
          <w:sz w:val="22"/>
          <w:szCs w:val="28"/>
        </w:rPr>
        <w:t>La fórmula para su cálculo es la siguiente:</w:t>
      </w:r>
    </w:p>
    <w:p w14:paraId="7FC1F3AA" w14:textId="77777777" w:rsidR="00520C4B" w:rsidRPr="00520C4B" w:rsidRDefault="00520C4B" w:rsidP="00520C4B">
      <w:pPr>
        <w:pStyle w:val="Sinespaciado"/>
        <w:rPr>
          <w:sz w:val="22"/>
          <w:szCs w:val="28"/>
        </w:rPr>
      </w:pPr>
    </w:p>
    <w:p w14:paraId="000000BA" w14:textId="77777777" w:rsidR="000C75A6" w:rsidRDefault="00D72707">
      <w:r>
        <w:rPr>
          <w:noProof/>
          <w:lang w:val="en-US" w:eastAsia="en-US"/>
        </w:rPr>
        <w:drawing>
          <wp:anchor distT="0" distB="0" distL="0" distR="0" simplePos="0" relativeHeight="251672576" behindDoc="1" locked="0" layoutInCell="1" hidden="0" allowOverlap="1" wp14:anchorId="6600D350" wp14:editId="48B78638">
            <wp:simplePos x="0" y="0"/>
            <wp:positionH relativeFrom="column">
              <wp:posOffset>1515110</wp:posOffset>
            </wp:positionH>
            <wp:positionV relativeFrom="paragraph">
              <wp:posOffset>48895</wp:posOffset>
            </wp:positionV>
            <wp:extent cx="1486029" cy="320068"/>
            <wp:effectExtent l="0" t="0" r="0" b="0"/>
            <wp:wrapNone/>
            <wp:docPr id="7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6"/>
                    <a:srcRect/>
                    <a:stretch>
                      <a:fillRect/>
                    </a:stretch>
                  </pic:blipFill>
                  <pic:spPr>
                    <a:xfrm>
                      <a:off x="0" y="0"/>
                      <a:ext cx="1486029" cy="320068"/>
                    </a:xfrm>
                    <a:prstGeom prst="rect">
                      <a:avLst/>
                    </a:prstGeom>
                    <a:ln/>
                  </pic:spPr>
                </pic:pic>
              </a:graphicData>
            </a:graphic>
          </wp:anchor>
        </w:drawing>
      </w:r>
    </w:p>
    <w:p w14:paraId="000000BB" w14:textId="77777777" w:rsidR="000C75A6" w:rsidRDefault="000C75A6">
      <w:pPr>
        <w:spacing w:before="160"/>
      </w:pPr>
    </w:p>
    <w:p w14:paraId="000000BC" w14:textId="77777777" w:rsidR="000C75A6" w:rsidRDefault="00D72707" w:rsidP="00B77390">
      <w:pPr>
        <w:pStyle w:val="Sinespaciado"/>
        <w:rPr>
          <w:sz w:val="22"/>
          <w:szCs w:val="28"/>
        </w:rPr>
      </w:pPr>
      <w:r w:rsidRPr="00B77390">
        <w:rPr>
          <w:sz w:val="22"/>
          <w:szCs w:val="28"/>
        </w:rPr>
        <w:t>En donde CM corresponde a la Capacidad de Manejo, es decir, la capacidad máxima con la que cuenta el humedal (actual y prevista) para la atención de visitantes.</w:t>
      </w:r>
    </w:p>
    <w:p w14:paraId="0B66CD11" w14:textId="77777777" w:rsidR="00B77390" w:rsidRPr="00B77390" w:rsidRDefault="00B77390" w:rsidP="00B77390">
      <w:pPr>
        <w:pStyle w:val="Sinespaciado"/>
        <w:rPr>
          <w:sz w:val="22"/>
          <w:szCs w:val="28"/>
        </w:rPr>
      </w:pPr>
    </w:p>
    <w:p w14:paraId="000000BD" w14:textId="77777777" w:rsidR="000C75A6" w:rsidRDefault="00D72707" w:rsidP="00B77390">
      <w:pPr>
        <w:pStyle w:val="Sinespaciado"/>
        <w:rPr>
          <w:sz w:val="22"/>
          <w:szCs w:val="28"/>
        </w:rPr>
      </w:pPr>
      <w:r w:rsidRPr="00B77390">
        <w:rPr>
          <w:sz w:val="22"/>
          <w:szCs w:val="28"/>
        </w:rPr>
        <w:t>Considerando los datos obtenidos en el cálculo de la CCF, grupos de 20 personas por recorrido y 5,33 recorridos por día; 1.639 visitantes/día significarían 15 grupos realizando visita al humedal en un momento dado, como capacidad máxima de carga real.</w:t>
      </w:r>
    </w:p>
    <w:p w14:paraId="7D9E4168" w14:textId="77777777" w:rsidR="00B77390" w:rsidRPr="00B77390" w:rsidRDefault="00B77390" w:rsidP="00B77390">
      <w:pPr>
        <w:pStyle w:val="Sinespaciado"/>
        <w:rPr>
          <w:sz w:val="22"/>
          <w:szCs w:val="28"/>
        </w:rPr>
      </w:pPr>
    </w:p>
    <w:p w14:paraId="000000BE" w14:textId="77777777" w:rsidR="000C75A6" w:rsidRDefault="001E7591" w:rsidP="00B77390">
      <w:pPr>
        <w:pStyle w:val="Sinespaciado"/>
        <w:rPr>
          <w:sz w:val="22"/>
          <w:szCs w:val="28"/>
        </w:rPr>
      </w:pPr>
      <w:sdt>
        <w:sdtPr>
          <w:rPr>
            <w:sz w:val="22"/>
            <w:szCs w:val="28"/>
          </w:rPr>
          <w:tag w:val="goog_rdk_92"/>
          <w:id w:val="1564132049"/>
        </w:sdtPr>
        <w:sdtEndPr/>
        <w:sdtContent/>
      </w:sdt>
      <w:sdt>
        <w:sdtPr>
          <w:rPr>
            <w:sz w:val="22"/>
            <w:szCs w:val="28"/>
          </w:rPr>
          <w:tag w:val="goog_rdk_93"/>
          <w:id w:val="791638438"/>
        </w:sdtPr>
        <w:sdtEndPr/>
        <w:sdtContent/>
      </w:sdt>
      <w:r w:rsidR="00D72707" w:rsidRPr="00B77390">
        <w:rPr>
          <w:sz w:val="22"/>
          <w:szCs w:val="28"/>
        </w:rPr>
        <w:t>Para atender 15 grupos en un momento determinado, se requeriría contar con 15 guías. Actualmente, en el humedal se pueden llegar a considerar 3 guías máximo en un momento de alta demanda (según datos suministrados por las administradoras e intérpretes del humedal); esto representa que se cuenta con el 20% de capacidad operativa requerida.</w:t>
      </w:r>
    </w:p>
    <w:p w14:paraId="29E80B1A" w14:textId="77777777" w:rsidR="00B77390" w:rsidRPr="00B77390" w:rsidRDefault="00B77390" w:rsidP="00B77390">
      <w:pPr>
        <w:pStyle w:val="Sinespaciado"/>
        <w:rPr>
          <w:sz w:val="22"/>
          <w:szCs w:val="28"/>
        </w:rPr>
      </w:pPr>
    </w:p>
    <w:p w14:paraId="000000BF" w14:textId="77777777" w:rsidR="000C75A6" w:rsidRDefault="001E7591" w:rsidP="00B77390">
      <w:pPr>
        <w:pStyle w:val="Sinespaciado"/>
        <w:rPr>
          <w:sz w:val="22"/>
          <w:szCs w:val="28"/>
        </w:rPr>
      </w:pPr>
      <w:sdt>
        <w:sdtPr>
          <w:rPr>
            <w:sz w:val="22"/>
            <w:szCs w:val="28"/>
          </w:rPr>
          <w:tag w:val="goog_rdk_94"/>
          <w:id w:val="1146555963"/>
        </w:sdtPr>
        <w:sdtEndPr/>
        <w:sdtContent/>
      </w:sdt>
      <w:r w:rsidR="00D72707" w:rsidRPr="00B77390">
        <w:rPr>
          <w:sz w:val="22"/>
          <w:szCs w:val="28"/>
        </w:rPr>
        <w:t>Según lo anterior, se calcula la capacidad de carga operativa así:</w:t>
      </w:r>
    </w:p>
    <w:p w14:paraId="560B0864" w14:textId="77777777" w:rsidR="00B77390" w:rsidRPr="00B77390" w:rsidRDefault="00B77390" w:rsidP="00B77390">
      <w:pPr>
        <w:pStyle w:val="Sinespaciado"/>
        <w:rPr>
          <w:sz w:val="22"/>
          <w:szCs w:val="28"/>
        </w:rPr>
      </w:pPr>
    </w:p>
    <w:p w14:paraId="000000C0" w14:textId="28EEE78A" w:rsidR="000C75A6" w:rsidRPr="00C65B89" w:rsidRDefault="00D72707">
      <w:pPr>
        <w:spacing w:after="0"/>
      </w:pPr>
      <w:r w:rsidRPr="00C65B89">
        <w:tab/>
        <w:t>CCE</w:t>
      </w:r>
      <w:r w:rsidRPr="00C65B89">
        <w:tab/>
        <w:t xml:space="preserve">= </w:t>
      </w:r>
      <w:r w:rsidRPr="00F92CFF">
        <w:rPr>
          <w:noProof/>
          <w:lang w:val="en-US" w:eastAsia="en-US"/>
        </w:rPr>
        <mc:AlternateContent>
          <mc:Choice Requires="wps">
            <w:drawing>
              <wp:anchor distT="0" distB="0" distL="114300" distR="114300" simplePos="0" relativeHeight="251673600" behindDoc="0" locked="0" layoutInCell="1" hidden="0" allowOverlap="1" wp14:anchorId="43A4EA3C" wp14:editId="06D92204">
                <wp:simplePos x="0" y="0"/>
                <wp:positionH relativeFrom="column">
                  <wp:posOffset>2197100</wp:posOffset>
                </wp:positionH>
                <wp:positionV relativeFrom="paragraph">
                  <wp:posOffset>152400</wp:posOffset>
                </wp:positionV>
                <wp:extent cx="0" cy="12700"/>
                <wp:effectExtent l="0" t="0" r="0" b="0"/>
                <wp:wrapNone/>
                <wp:docPr id="62" name="Conector recto de flecha 62"/>
                <wp:cNvGraphicFramePr/>
                <a:graphic xmlns:a="http://schemas.openxmlformats.org/drawingml/2006/main">
                  <a:graphicData uri="http://schemas.microsoft.com/office/word/2010/wordprocessingShape">
                    <wps:wsp>
                      <wps:cNvCnPr/>
                      <wps:spPr>
                        <a:xfrm>
                          <a:off x="5174550" y="3780000"/>
                          <a:ext cx="3429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oel="http://schemas.microsoft.com/office/2019/extlst"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2197100</wp:posOffset>
                </wp:positionH>
                <wp:positionV relativeFrom="paragraph">
                  <wp:posOffset>152400</wp:posOffset>
                </wp:positionV>
                <wp:extent cx="0" cy="12700"/>
                <wp:effectExtent b="0" l="0" r="0" t="0"/>
                <wp:wrapNone/>
                <wp:docPr id="62" name="image16.png"/>
                <a:graphic>
                  <a:graphicData uri="http://schemas.openxmlformats.org/drawingml/2006/picture">
                    <pic:pic>
                      <pic:nvPicPr>
                        <pic:cNvPr id="0" name="image16.png"/>
                        <pic:cNvPicPr preferRelativeResize="0"/>
                      </pic:nvPicPr>
                      <pic:blipFill>
                        <a:blip r:embed="rId27"/>
                        <a:srcRect/>
                        <a:stretch>
                          <a:fillRect/>
                        </a:stretch>
                      </pic:blipFill>
                      <pic:spPr>
                        <a:xfrm>
                          <a:off x="0" y="0"/>
                          <a:ext cx="0" cy="12700"/>
                        </a:xfrm>
                        <a:prstGeom prst="rect"/>
                        <a:ln/>
                      </pic:spPr>
                    </pic:pic>
                  </a:graphicData>
                </a:graphic>
              </wp:anchor>
            </w:drawing>
          </mc:Fallback>
        </mc:AlternateContent>
      </w:r>
      <w:r w:rsidRPr="00F92CFF">
        <w:rPr>
          <w:noProof/>
          <w:lang w:val="en-US" w:eastAsia="en-US"/>
        </w:rPr>
        <w:drawing>
          <wp:anchor distT="0" distB="0" distL="114300" distR="114300" simplePos="0" relativeHeight="251674624" behindDoc="0" locked="0" layoutInCell="1" hidden="0" allowOverlap="1" wp14:anchorId="239AEF9F" wp14:editId="4DC2098B">
            <wp:simplePos x="0" y="0"/>
            <wp:positionH relativeFrom="column">
              <wp:posOffset>1035050</wp:posOffset>
            </wp:positionH>
            <wp:positionV relativeFrom="paragraph">
              <wp:posOffset>3175</wp:posOffset>
            </wp:positionV>
            <wp:extent cx="1546860" cy="320040"/>
            <wp:effectExtent l="0" t="0" r="0" b="0"/>
            <wp:wrapNone/>
            <wp:docPr id="7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8"/>
                    <a:srcRect/>
                    <a:stretch>
                      <a:fillRect/>
                    </a:stretch>
                  </pic:blipFill>
                  <pic:spPr>
                    <a:xfrm>
                      <a:off x="0" y="0"/>
                      <a:ext cx="1546860" cy="320040"/>
                    </a:xfrm>
                    <a:prstGeom prst="rect">
                      <a:avLst/>
                    </a:prstGeom>
                    <a:ln/>
                  </pic:spPr>
                </pic:pic>
              </a:graphicData>
            </a:graphic>
          </wp:anchor>
        </w:drawing>
      </w:r>
    </w:p>
    <w:p w14:paraId="000000C1" w14:textId="77777777" w:rsidR="000C75A6" w:rsidRPr="00C65B89" w:rsidRDefault="00D72707">
      <w:pPr>
        <w:spacing w:after="0"/>
      </w:pPr>
      <w:r w:rsidRPr="00C65B89">
        <w:tab/>
      </w:r>
      <w:r w:rsidRPr="00C65B89">
        <w:tab/>
      </w:r>
      <w:r w:rsidRPr="00C65B89">
        <w:tab/>
        <w:t xml:space="preserve">  </w:t>
      </w:r>
      <w:r w:rsidRPr="00C65B89">
        <w:tab/>
        <w:t xml:space="preserve">           </w:t>
      </w:r>
      <w:r w:rsidRPr="00C65B89">
        <w:tab/>
      </w:r>
    </w:p>
    <w:p w14:paraId="000000C2" w14:textId="77777777" w:rsidR="000C75A6" w:rsidRPr="00C65B89" w:rsidRDefault="00D72707">
      <w:r w:rsidRPr="00C65B89">
        <w:tab/>
      </w:r>
      <w:r w:rsidRPr="00C65B89">
        <w:tab/>
        <w:t>= 1.639 visitas/día x 0,2</w:t>
      </w:r>
    </w:p>
    <w:p w14:paraId="000000C3" w14:textId="77777777" w:rsidR="000C75A6" w:rsidRDefault="00D72707">
      <w:r w:rsidRPr="00C65B89">
        <w:tab/>
      </w:r>
      <w:r w:rsidRPr="00C65B89">
        <w:tab/>
        <w:t>= 328 visitas/día</w:t>
      </w:r>
    </w:p>
    <w:p w14:paraId="7B2C0816" w14:textId="42B0B701" w:rsidR="00092FAD" w:rsidRDefault="00092FAD">
      <w:r>
        <w:t>Por lo tanto, la capacidad de carga máxima efectiva del humedal seria 328 visitas al día.</w:t>
      </w:r>
    </w:p>
    <w:p w14:paraId="000000C5" w14:textId="5C4C390D" w:rsidR="000C75A6" w:rsidRPr="00F92CFF" w:rsidRDefault="000C75A6" w:rsidP="00F92CFF">
      <w:pPr>
        <w:pBdr>
          <w:top w:val="nil"/>
          <w:left w:val="nil"/>
          <w:bottom w:val="nil"/>
          <w:right w:val="nil"/>
          <w:between w:val="nil"/>
        </w:pBdr>
        <w:rPr>
          <w:color w:val="000000"/>
        </w:rPr>
      </w:pPr>
    </w:p>
    <w:p w14:paraId="450252F3" w14:textId="4007BD1E" w:rsidR="00D47626" w:rsidRPr="00F92CFF" w:rsidRDefault="00D47626" w:rsidP="00520C4B">
      <w:pPr>
        <w:pStyle w:val="Prrafodelista"/>
        <w:numPr>
          <w:ilvl w:val="0"/>
          <w:numId w:val="23"/>
        </w:numPr>
        <w:pBdr>
          <w:top w:val="nil"/>
          <w:left w:val="nil"/>
          <w:bottom w:val="nil"/>
          <w:right w:val="nil"/>
          <w:between w:val="nil"/>
        </w:pBdr>
        <w:spacing w:after="0"/>
        <w:rPr>
          <w:b/>
          <w:color w:val="000000"/>
          <w:sz w:val="20"/>
          <w:szCs w:val="20"/>
        </w:rPr>
      </w:pPr>
      <w:bookmarkStart w:id="19" w:name="_heading=h.1hmsyys" w:colFirst="0" w:colLast="0"/>
      <w:bookmarkStart w:id="20" w:name="_heading=h.41mghml" w:colFirst="0" w:colLast="0"/>
      <w:bookmarkEnd w:id="19"/>
      <w:bookmarkEnd w:id="20"/>
      <w:r w:rsidRPr="00F92CFF">
        <w:rPr>
          <w:b/>
          <w:color w:val="000000"/>
          <w:sz w:val="20"/>
          <w:szCs w:val="20"/>
        </w:rPr>
        <w:t>CONCLUSIONES</w:t>
      </w:r>
    </w:p>
    <w:p w14:paraId="05350B6C" w14:textId="77777777" w:rsidR="00D47626" w:rsidRPr="00C17ABF" w:rsidRDefault="00D47626" w:rsidP="00C17ABF">
      <w:pPr>
        <w:pStyle w:val="Sinespaciado"/>
        <w:rPr>
          <w:sz w:val="22"/>
          <w:szCs w:val="28"/>
        </w:rPr>
      </w:pPr>
    </w:p>
    <w:p w14:paraId="03C91A12" w14:textId="16A841C6" w:rsidR="00C65B89" w:rsidRPr="00C17ABF" w:rsidRDefault="00D47626" w:rsidP="00C17ABF">
      <w:pPr>
        <w:pStyle w:val="Sinespaciado"/>
        <w:numPr>
          <w:ilvl w:val="0"/>
          <w:numId w:val="25"/>
        </w:numPr>
        <w:rPr>
          <w:color w:val="000000"/>
          <w:sz w:val="22"/>
          <w:szCs w:val="28"/>
        </w:rPr>
      </w:pPr>
      <w:r w:rsidRPr="00C17ABF">
        <w:rPr>
          <w:color w:val="000000"/>
          <w:sz w:val="22"/>
          <w:szCs w:val="28"/>
        </w:rPr>
        <w:t>Con base en los objetivos y acciones establecidas para el uso compatible y sostenible d</w:t>
      </w:r>
      <w:r w:rsidR="0001377E" w:rsidRPr="00C17ABF">
        <w:rPr>
          <w:color w:val="000000"/>
          <w:sz w:val="22"/>
          <w:szCs w:val="28"/>
        </w:rPr>
        <w:t xml:space="preserve">el humedal </w:t>
      </w:r>
      <w:r w:rsidR="00B77390">
        <w:rPr>
          <w:color w:val="000000"/>
          <w:sz w:val="22"/>
          <w:szCs w:val="28"/>
        </w:rPr>
        <w:t xml:space="preserve">de </w:t>
      </w:r>
      <w:r w:rsidR="0001377E" w:rsidRPr="00C17ABF">
        <w:rPr>
          <w:color w:val="000000"/>
          <w:sz w:val="22"/>
          <w:szCs w:val="28"/>
        </w:rPr>
        <w:t xml:space="preserve">Santa </w:t>
      </w:r>
      <w:r w:rsidR="00C65B89" w:rsidRPr="00C17ABF">
        <w:rPr>
          <w:color w:val="000000"/>
          <w:sz w:val="22"/>
          <w:szCs w:val="28"/>
        </w:rPr>
        <w:t>María</w:t>
      </w:r>
      <w:r w:rsidR="0001377E" w:rsidRPr="00C17ABF">
        <w:rPr>
          <w:color w:val="000000"/>
          <w:sz w:val="22"/>
          <w:szCs w:val="28"/>
        </w:rPr>
        <w:t xml:space="preserve"> del Lago</w:t>
      </w:r>
      <w:r w:rsidRPr="00C17ABF">
        <w:rPr>
          <w:color w:val="000000"/>
          <w:sz w:val="22"/>
          <w:szCs w:val="28"/>
        </w:rPr>
        <w:t xml:space="preserve">, se </w:t>
      </w:r>
      <w:r w:rsidRPr="00C17ABF">
        <w:rPr>
          <w:sz w:val="22"/>
          <w:szCs w:val="28"/>
        </w:rPr>
        <w:t xml:space="preserve">establece como Índice de </w:t>
      </w:r>
      <w:r w:rsidR="00C65B89" w:rsidRPr="00C17ABF">
        <w:rPr>
          <w:sz w:val="22"/>
          <w:szCs w:val="28"/>
        </w:rPr>
        <w:t>Construcción</w:t>
      </w:r>
      <w:r w:rsidRPr="00C17ABF">
        <w:rPr>
          <w:sz w:val="22"/>
          <w:szCs w:val="28"/>
        </w:rPr>
        <w:t xml:space="preserve"> (I.C) el </w:t>
      </w:r>
      <w:r w:rsidRPr="00C17ABF">
        <w:rPr>
          <w:b/>
          <w:sz w:val="22"/>
          <w:szCs w:val="28"/>
        </w:rPr>
        <w:t>0,</w:t>
      </w:r>
      <w:r w:rsidR="00C65B89" w:rsidRPr="00C17ABF">
        <w:rPr>
          <w:b/>
          <w:sz w:val="22"/>
          <w:szCs w:val="28"/>
        </w:rPr>
        <w:t>43</w:t>
      </w:r>
      <w:r w:rsidRPr="00C17ABF">
        <w:rPr>
          <w:b/>
          <w:sz w:val="22"/>
          <w:szCs w:val="28"/>
        </w:rPr>
        <w:t>%</w:t>
      </w:r>
      <w:r w:rsidRPr="00C17ABF">
        <w:rPr>
          <w:sz w:val="22"/>
          <w:szCs w:val="28"/>
        </w:rPr>
        <w:t xml:space="preserve">, y como Índice de </w:t>
      </w:r>
      <w:r w:rsidR="00C65B89" w:rsidRPr="00C17ABF">
        <w:rPr>
          <w:sz w:val="22"/>
          <w:szCs w:val="28"/>
        </w:rPr>
        <w:t>Ocupación</w:t>
      </w:r>
      <w:r w:rsidRPr="00C17ABF">
        <w:rPr>
          <w:sz w:val="22"/>
          <w:szCs w:val="28"/>
        </w:rPr>
        <w:t xml:space="preserve"> (I.</w:t>
      </w:r>
      <w:r w:rsidR="00C65B89" w:rsidRPr="00C17ABF">
        <w:rPr>
          <w:sz w:val="22"/>
          <w:szCs w:val="28"/>
        </w:rPr>
        <w:t>O</w:t>
      </w:r>
      <w:r w:rsidRPr="00C17ABF">
        <w:rPr>
          <w:sz w:val="22"/>
          <w:szCs w:val="28"/>
        </w:rPr>
        <w:t xml:space="preserve">) el </w:t>
      </w:r>
      <w:r w:rsidR="001472EE">
        <w:rPr>
          <w:b/>
          <w:sz w:val="22"/>
          <w:szCs w:val="28"/>
        </w:rPr>
        <w:t>7,27</w:t>
      </w:r>
      <w:r w:rsidRPr="00C17ABF">
        <w:rPr>
          <w:b/>
          <w:sz w:val="22"/>
          <w:szCs w:val="28"/>
        </w:rPr>
        <w:t>%</w:t>
      </w:r>
      <w:r w:rsidRPr="00C17ABF">
        <w:rPr>
          <w:sz w:val="22"/>
          <w:szCs w:val="28"/>
        </w:rPr>
        <w:t>.</w:t>
      </w:r>
    </w:p>
    <w:p w14:paraId="0E2BF6C9" w14:textId="77777777" w:rsidR="00C65B89" w:rsidRPr="00C17ABF" w:rsidRDefault="00C65B89" w:rsidP="00C17ABF">
      <w:pPr>
        <w:pStyle w:val="Sinespaciado"/>
        <w:rPr>
          <w:color w:val="000000"/>
          <w:sz w:val="22"/>
          <w:szCs w:val="28"/>
        </w:rPr>
      </w:pPr>
    </w:p>
    <w:p w14:paraId="0C3CE184" w14:textId="6F12BF2E" w:rsidR="00C65B89" w:rsidRPr="00C17ABF" w:rsidRDefault="00D47626" w:rsidP="00C17ABF">
      <w:pPr>
        <w:pStyle w:val="Sinespaciado"/>
        <w:numPr>
          <w:ilvl w:val="0"/>
          <w:numId w:val="25"/>
        </w:numPr>
        <w:rPr>
          <w:color w:val="000000"/>
          <w:sz w:val="22"/>
          <w:szCs w:val="28"/>
        </w:rPr>
      </w:pPr>
      <w:r w:rsidRPr="00C17ABF">
        <w:rPr>
          <w:color w:val="000000"/>
          <w:sz w:val="22"/>
          <w:szCs w:val="28"/>
        </w:rPr>
        <w:t xml:space="preserve">El Índice de </w:t>
      </w:r>
      <w:r w:rsidR="00C65B89" w:rsidRPr="00C17ABF">
        <w:rPr>
          <w:color w:val="000000"/>
          <w:sz w:val="22"/>
          <w:szCs w:val="28"/>
        </w:rPr>
        <w:t>Construcción</w:t>
      </w:r>
      <w:r w:rsidRPr="00C17ABF">
        <w:rPr>
          <w:color w:val="000000"/>
          <w:sz w:val="22"/>
          <w:szCs w:val="28"/>
        </w:rPr>
        <w:t xml:space="preserve"> </w:t>
      </w:r>
      <w:r w:rsidR="00C65B89" w:rsidRPr="00C17ABF">
        <w:rPr>
          <w:color w:val="000000"/>
          <w:sz w:val="22"/>
          <w:szCs w:val="28"/>
        </w:rPr>
        <w:t xml:space="preserve">y construcción definidos son los que actualmente tiene el humedal ya que </w:t>
      </w:r>
      <w:r w:rsidR="00C65B89" w:rsidRPr="00C17ABF">
        <w:rPr>
          <w:sz w:val="22"/>
          <w:szCs w:val="28"/>
        </w:rPr>
        <w:t xml:space="preserve">no se propone la ejecución de nuevas edificaciones, sino el </w:t>
      </w:r>
      <w:r w:rsidR="00C65B89" w:rsidRPr="00C17ABF">
        <w:rPr>
          <w:sz w:val="22"/>
          <w:szCs w:val="28"/>
        </w:rPr>
        <w:lastRenderedPageBreak/>
        <w:t xml:space="preserve">mantenimiento de los equipamientos e infraestructura existentes ya que se procura es preservar el ecosistema y se quiere es disminuir la huella ocupada con zonas duras y construida en el humedal. </w:t>
      </w:r>
    </w:p>
    <w:p w14:paraId="36C53D50" w14:textId="77777777" w:rsidR="00E1239D" w:rsidRPr="00C17ABF" w:rsidRDefault="00E1239D" w:rsidP="00C17ABF">
      <w:pPr>
        <w:pStyle w:val="Sinespaciado"/>
        <w:rPr>
          <w:color w:val="000000"/>
          <w:sz w:val="22"/>
          <w:szCs w:val="28"/>
        </w:rPr>
      </w:pPr>
    </w:p>
    <w:p w14:paraId="342FD25D" w14:textId="6F5F9DE7" w:rsidR="00AF644C" w:rsidRPr="00C17ABF" w:rsidRDefault="00E1239D" w:rsidP="00C17ABF">
      <w:pPr>
        <w:pStyle w:val="Sinespaciado"/>
        <w:numPr>
          <w:ilvl w:val="0"/>
          <w:numId w:val="25"/>
        </w:numPr>
        <w:rPr>
          <w:color w:val="000000"/>
          <w:sz w:val="22"/>
          <w:szCs w:val="28"/>
        </w:rPr>
      </w:pPr>
      <w:r w:rsidRPr="00C17ABF">
        <w:rPr>
          <w:color w:val="000000"/>
          <w:sz w:val="22"/>
          <w:szCs w:val="28"/>
        </w:rPr>
        <w:t xml:space="preserve">Con la propuesta arquitectónica de la tipología y calidad de la infraestructura para implementar en el humedal de Santa </w:t>
      </w:r>
      <w:r w:rsidR="00B77390">
        <w:rPr>
          <w:color w:val="000000"/>
          <w:sz w:val="22"/>
          <w:szCs w:val="28"/>
        </w:rPr>
        <w:t>M</w:t>
      </w:r>
      <w:r w:rsidRPr="00C17ABF">
        <w:rPr>
          <w:color w:val="000000"/>
          <w:sz w:val="22"/>
          <w:szCs w:val="28"/>
        </w:rPr>
        <w:t>aría del Lago se plantea sea implementada en la zona de uso sostenible, con el objetivo de minimizar los impactos en la zona de preservación y protección ambiental.</w:t>
      </w:r>
    </w:p>
    <w:p w14:paraId="29A5FA9A" w14:textId="77777777" w:rsidR="00AF644C" w:rsidRPr="00C17ABF" w:rsidRDefault="00AF644C" w:rsidP="00C17ABF">
      <w:pPr>
        <w:pStyle w:val="Sinespaciado"/>
        <w:rPr>
          <w:sz w:val="22"/>
          <w:szCs w:val="28"/>
        </w:rPr>
      </w:pPr>
    </w:p>
    <w:p w14:paraId="23BC233A" w14:textId="71D0E2B1" w:rsidR="00C17ABF" w:rsidRPr="00C17ABF" w:rsidRDefault="00D72707" w:rsidP="00C17ABF">
      <w:pPr>
        <w:pStyle w:val="Sinespaciado"/>
        <w:numPr>
          <w:ilvl w:val="0"/>
          <w:numId w:val="25"/>
        </w:numPr>
        <w:rPr>
          <w:color w:val="000000"/>
          <w:sz w:val="22"/>
          <w:szCs w:val="28"/>
        </w:rPr>
      </w:pPr>
      <w:r w:rsidRPr="00C17ABF">
        <w:rPr>
          <w:sz w:val="22"/>
          <w:szCs w:val="28"/>
        </w:rPr>
        <w:t>Aunque se consideraron los factores de corrección referentes a condiciones climáticas y de manejo y mantenimiento, que disminuyen la Capacidad de Carga Física inicial para el humedal; es la Capacidad Operativa la que representa la mayor limitante en cuanto al número de visitantes que pueden atenderse en el humedal, en un momento determinado. Debido al historial de los últimos años, no se prevé que la planta de personal del humedal se vaya a incrementar en gran medida, durante el periodo de tiempo que determina la formulación del presente Plan de Manejo</w:t>
      </w:r>
      <w:r w:rsidR="00B77390">
        <w:rPr>
          <w:sz w:val="22"/>
          <w:szCs w:val="28"/>
        </w:rPr>
        <w:t xml:space="preserve"> de Manejo</w:t>
      </w:r>
      <w:r w:rsidRPr="00C17ABF">
        <w:rPr>
          <w:sz w:val="22"/>
          <w:szCs w:val="28"/>
        </w:rPr>
        <w:t>.</w:t>
      </w:r>
    </w:p>
    <w:p w14:paraId="3E361FA6" w14:textId="77777777" w:rsidR="00C17ABF" w:rsidRPr="00C17ABF" w:rsidRDefault="00C17ABF" w:rsidP="00C17ABF">
      <w:pPr>
        <w:pStyle w:val="Sinespaciado"/>
        <w:rPr>
          <w:color w:val="000000"/>
          <w:sz w:val="22"/>
          <w:szCs w:val="28"/>
        </w:rPr>
      </w:pPr>
    </w:p>
    <w:p w14:paraId="000000CC" w14:textId="617F3998" w:rsidR="000C75A6" w:rsidRPr="00C17ABF" w:rsidRDefault="00E1239D" w:rsidP="00C17ABF">
      <w:pPr>
        <w:pStyle w:val="Sinespaciado"/>
        <w:numPr>
          <w:ilvl w:val="0"/>
          <w:numId w:val="25"/>
        </w:numPr>
        <w:rPr>
          <w:sz w:val="22"/>
          <w:szCs w:val="28"/>
        </w:rPr>
      </w:pPr>
      <w:r w:rsidRPr="00C17ABF">
        <w:rPr>
          <w:sz w:val="22"/>
          <w:szCs w:val="28"/>
        </w:rPr>
        <w:t>E</w:t>
      </w:r>
      <w:r w:rsidR="00D72707" w:rsidRPr="00C17ABF">
        <w:rPr>
          <w:sz w:val="22"/>
          <w:szCs w:val="28"/>
        </w:rPr>
        <w:t xml:space="preserve">l cálculo representa la Capacidad de Carga máxima que se recomienda para el humedal; pero es importante mencionar que la administración del humedal debe estar atenta a considerar factores que se puedan presentar por condiciones especiales o eventos no previstos; y que su criterio para definir una ocupación menor por estas </w:t>
      </w:r>
      <w:r w:rsidR="00C157DA" w:rsidRPr="00C17ABF">
        <w:rPr>
          <w:sz w:val="22"/>
          <w:szCs w:val="28"/>
        </w:rPr>
        <w:t>razones</w:t>
      </w:r>
      <w:r w:rsidR="00D72707" w:rsidRPr="00C17ABF">
        <w:rPr>
          <w:sz w:val="22"/>
          <w:szCs w:val="28"/>
        </w:rPr>
        <w:t xml:space="preserve"> debe prevalecer.</w:t>
      </w:r>
    </w:p>
    <w:p w14:paraId="000000CD" w14:textId="77777777" w:rsidR="000C75A6" w:rsidRPr="00E1239D" w:rsidRDefault="000C75A6"/>
    <w:p w14:paraId="000000CE" w14:textId="77777777" w:rsidR="000C75A6" w:rsidRPr="00E1239D" w:rsidRDefault="000C75A6"/>
    <w:sectPr w:rsidR="000C75A6" w:rsidRPr="00E1239D">
      <w:headerReference w:type="default" r:id="rId29"/>
      <w:footerReference w:type="default" r:id="rId30"/>
      <w:pgSz w:w="12240" w:h="15840"/>
      <w:pgMar w:top="1418" w:right="1418" w:bottom="1418" w:left="1418" w:header="709" w:footer="79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F4635" w14:textId="77777777" w:rsidR="001E7591" w:rsidRDefault="001E7591">
      <w:pPr>
        <w:spacing w:after="0"/>
      </w:pPr>
      <w:r>
        <w:separator/>
      </w:r>
    </w:p>
  </w:endnote>
  <w:endnote w:type="continuationSeparator" w:id="0">
    <w:p w14:paraId="029CDDFD" w14:textId="77777777" w:rsidR="001E7591" w:rsidRDefault="001E75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0" w14:textId="1E164B5C" w:rsidR="000C75A6" w:rsidRDefault="00D72707">
    <w:pPr>
      <w:pBdr>
        <w:top w:val="nil"/>
        <w:left w:val="nil"/>
        <w:bottom w:val="nil"/>
        <w:right w:val="nil"/>
        <w:between w:val="nil"/>
      </w:pBdr>
      <w:tabs>
        <w:tab w:val="center" w:pos="4252"/>
        <w:tab w:val="right" w:pos="8504"/>
      </w:tabs>
      <w:spacing w:after="0"/>
      <w:jc w:val="center"/>
      <w:rPr>
        <w:color w:val="000000"/>
      </w:rPr>
    </w:pPr>
    <w:r>
      <w:rPr>
        <w:color w:val="000000"/>
      </w:rPr>
      <w:fldChar w:fldCharType="begin"/>
    </w:r>
    <w:r>
      <w:rPr>
        <w:color w:val="000000"/>
      </w:rPr>
      <w:instrText>PAGE</w:instrText>
    </w:r>
    <w:r>
      <w:rPr>
        <w:color w:val="000000"/>
      </w:rPr>
      <w:fldChar w:fldCharType="separate"/>
    </w:r>
    <w:r w:rsidR="00F92CFF">
      <w:rPr>
        <w:noProof/>
        <w:color w:val="000000"/>
      </w:rPr>
      <w:t>11</w:t>
    </w:r>
    <w:r>
      <w:rPr>
        <w:color w:val="000000"/>
      </w:rPr>
      <w:fldChar w:fldCharType="end"/>
    </w:r>
    <w:r>
      <w:rPr>
        <w:color w:val="000000"/>
      </w:rPr>
      <w:t xml:space="preserve"> </w:t>
    </w:r>
    <w:r>
      <w:rPr>
        <w:noProof/>
        <w:lang w:val="en-US" w:eastAsia="en-US"/>
      </w:rPr>
      <w:drawing>
        <wp:anchor distT="0" distB="0" distL="114300" distR="114300" simplePos="0" relativeHeight="251659264" behindDoc="0" locked="0" layoutInCell="1" hidden="0" allowOverlap="1" wp14:anchorId="3FE1210B" wp14:editId="3ABD6EE6">
          <wp:simplePos x="0" y="0"/>
          <wp:positionH relativeFrom="column">
            <wp:posOffset>4</wp:posOffset>
          </wp:positionH>
          <wp:positionV relativeFrom="paragraph">
            <wp:posOffset>38261</wp:posOffset>
          </wp:positionV>
          <wp:extent cx="1647825" cy="685800"/>
          <wp:effectExtent l="0" t="0" r="0" b="0"/>
          <wp:wrapNone/>
          <wp:docPr id="7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
                  <a:srcRect/>
                  <a:stretch>
                    <a:fillRect/>
                  </a:stretch>
                </pic:blipFill>
                <pic:spPr>
                  <a:xfrm>
                    <a:off x="0" y="0"/>
                    <a:ext cx="1647825" cy="685800"/>
                  </a:xfrm>
                  <a:prstGeom prst="rect">
                    <a:avLst/>
                  </a:prstGeom>
                  <a:ln/>
                </pic:spPr>
              </pic:pic>
            </a:graphicData>
          </a:graphic>
        </wp:anchor>
      </w:drawing>
    </w:r>
    <w:r>
      <w:rPr>
        <w:noProof/>
        <w:lang w:val="en-US" w:eastAsia="en-US"/>
      </w:rPr>
      <w:drawing>
        <wp:anchor distT="0" distB="0" distL="114300" distR="114300" simplePos="0" relativeHeight="251660288" behindDoc="0" locked="0" layoutInCell="1" hidden="0" allowOverlap="1" wp14:anchorId="10544779" wp14:editId="0C469F3D">
          <wp:simplePos x="0" y="0"/>
          <wp:positionH relativeFrom="column">
            <wp:posOffset>4648200</wp:posOffset>
          </wp:positionH>
          <wp:positionV relativeFrom="paragraph">
            <wp:posOffset>-38571</wp:posOffset>
          </wp:positionV>
          <wp:extent cx="1323340" cy="748030"/>
          <wp:effectExtent l="0" t="0" r="0" b="0"/>
          <wp:wrapNone/>
          <wp:docPr id="7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l="10532" t="10135" r="13779" b="10269"/>
                  <a:stretch>
                    <a:fillRect/>
                  </a:stretch>
                </pic:blipFill>
                <pic:spPr>
                  <a:xfrm>
                    <a:off x="0" y="0"/>
                    <a:ext cx="1323340" cy="748030"/>
                  </a:xfrm>
                  <a:prstGeom prst="rect">
                    <a:avLst/>
                  </a:prstGeom>
                  <a:ln/>
                </pic:spPr>
              </pic:pic>
            </a:graphicData>
          </a:graphic>
        </wp:anchor>
      </w:drawing>
    </w:r>
  </w:p>
  <w:p w14:paraId="000000D1" w14:textId="77777777" w:rsidR="000C75A6" w:rsidRDefault="000C75A6">
    <w:pPr>
      <w:pBdr>
        <w:top w:val="nil"/>
        <w:left w:val="nil"/>
        <w:bottom w:val="nil"/>
        <w:right w:val="nil"/>
        <w:between w:val="nil"/>
      </w:pBdr>
      <w:tabs>
        <w:tab w:val="center" w:pos="4419"/>
        <w:tab w:val="right" w:pos="8838"/>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4EB86" w14:textId="77777777" w:rsidR="001E7591" w:rsidRDefault="001E7591">
      <w:pPr>
        <w:spacing w:after="0"/>
      </w:pPr>
      <w:r>
        <w:separator/>
      </w:r>
    </w:p>
  </w:footnote>
  <w:footnote w:type="continuationSeparator" w:id="0">
    <w:p w14:paraId="4F899AC3" w14:textId="77777777" w:rsidR="001E7591" w:rsidRDefault="001E759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F" w14:textId="77777777" w:rsidR="000C75A6" w:rsidRDefault="00D72707">
    <w:pPr>
      <w:pBdr>
        <w:top w:val="nil"/>
        <w:left w:val="nil"/>
        <w:bottom w:val="nil"/>
        <w:right w:val="nil"/>
        <w:between w:val="nil"/>
      </w:pBdr>
      <w:tabs>
        <w:tab w:val="center" w:pos="4419"/>
        <w:tab w:val="right" w:pos="8838"/>
      </w:tabs>
      <w:spacing w:after="0"/>
      <w:rPr>
        <w:color w:val="000000"/>
      </w:rPr>
    </w:pPr>
    <w:r>
      <w:rPr>
        <w:noProof/>
        <w:lang w:val="en-US" w:eastAsia="en-US"/>
      </w:rPr>
      <w:drawing>
        <wp:anchor distT="0" distB="0" distL="114300" distR="114300" simplePos="0" relativeHeight="251658240" behindDoc="0" locked="0" layoutInCell="1" hidden="0" allowOverlap="1" wp14:anchorId="3DD98B02" wp14:editId="5DB690E2">
          <wp:simplePos x="0" y="0"/>
          <wp:positionH relativeFrom="column">
            <wp:posOffset>1686380</wp:posOffset>
          </wp:positionH>
          <wp:positionV relativeFrom="paragraph">
            <wp:posOffset>-372741</wp:posOffset>
          </wp:positionV>
          <wp:extent cx="2628265" cy="837565"/>
          <wp:effectExtent l="0" t="0" r="0" b="0"/>
          <wp:wrapNone/>
          <wp:docPr id="80"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t="10864" b="10934"/>
                  <a:stretch>
                    <a:fillRect/>
                  </a:stretch>
                </pic:blipFill>
                <pic:spPr>
                  <a:xfrm>
                    <a:off x="0" y="0"/>
                    <a:ext cx="2628265" cy="8375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80010"/>
    <w:multiLevelType w:val="hybridMultilevel"/>
    <w:tmpl w:val="15DA90E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926904"/>
    <w:multiLevelType w:val="hybridMultilevel"/>
    <w:tmpl w:val="69EC15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D5729E"/>
    <w:multiLevelType w:val="multilevel"/>
    <w:tmpl w:val="CCF8C81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A115EF"/>
    <w:multiLevelType w:val="hybridMultilevel"/>
    <w:tmpl w:val="738E96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CC55987"/>
    <w:multiLevelType w:val="multilevel"/>
    <w:tmpl w:val="A008C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566826"/>
    <w:multiLevelType w:val="hybridMultilevel"/>
    <w:tmpl w:val="8424BD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223528A"/>
    <w:multiLevelType w:val="hybridMultilevel"/>
    <w:tmpl w:val="69F664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3BD4D37"/>
    <w:multiLevelType w:val="multilevel"/>
    <w:tmpl w:val="1B4C959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3E71965"/>
    <w:multiLevelType w:val="multilevel"/>
    <w:tmpl w:val="D6FE5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BBE5866"/>
    <w:multiLevelType w:val="multilevel"/>
    <w:tmpl w:val="0ED456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C405E4B"/>
    <w:multiLevelType w:val="hybridMultilevel"/>
    <w:tmpl w:val="3C4C80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FC137C5"/>
    <w:multiLevelType w:val="hybridMultilevel"/>
    <w:tmpl w:val="98BA98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0957EEC"/>
    <w:multiLevelType w:val="multilevel"/>
    <w:tmpl w:val="E64A5DB2"/>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DB6D95"/>
    <w:multiLevelType w:val="hybridMultilevel"/>
    <w:tmpl w:val="93AEE61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35738E"/>
    <w:multiLevelType w:val="multilevel"/>
    <w:tmpl w:val="E1FAE33E"/>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38F24B45"/>
    <w:multiLevelType w:val="multilevel"/>
    <w:tmpl w:val="972875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D9B2B4A"/>
    <w:multiLevelType w:val="multilevel"/>
    <w:tmpl w:val="C810AC90"/>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0E131C3"/>
    <w:multiLevelType w:val="hybridMultilevel"/>
    <w:tmpl w:val="90F8F6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82C15D7"/>
    <w:multiLevelType w:val="multilevel"/>
    <w:tmpl w:val="19FC34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8D726E2"/>
    <w:multiLevelType w:val="hybridMultilevel"/>
    <w:tmpl w:val="EF18F9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A232A45"/>
    <w:multiLevelType w:val="hybridMultilevel"/>
    <w:tmpl w:val="9904AE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1CC0BE8"/>
    <w:multiLevelType w:val="multilevel"/>
    <w:tmpl w:val="F30217D4"/>
    <w:lvl w:ilvl="0">
      <w:start w:val="3"/>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2" w15:restartNumberingAfterBreak="0">
    <w:nsid w:val="659730C6"/>
    <w:multiLevelType w:val="multilevel"/>
    <w:tmpl w:val="C682DCF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15:restartNumberingAfterBreak="0">
    <w:nsid w:val="6E4C2A2E"/>
    <w:multiLevelType w:val="multilevel"/>
    <w:tmpl w:val="AD96C75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F236372"/>
    <w:multiLevelType w:val="multilevel"/>
    <w:tmpl w:val="A63CD1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B3E47D0"/>
    <w:multiLevelType w:val="hybridMultilevel"/>
    <w:tmpl w:val="713C78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DC67BFC"/>
    <w:multiLevelType w:val="hybridMultilevel"/>
    <w:tmpl w:val="AA028E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F6E00D5"/>
    <w:multiLevelType w:val="multilevel"/>
    <w:tmpl w:val="333E34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9"/>
  </w:num>
  <w:num w:numId="2">
    <w:abstractNumId w:val="22"/>
  </w:num>
  <w:num w:numId="3">
    <w:abstractNumId w:val="23"/>
  </w:num>
  <w:num w:numId="4">
    <w:abstractNumId w:val="8"/>
  </w:num>
  <w:num w:numId="5">
    <w:abstractNumId w:val="18"/>
  </w:num>
  <w:num w:numId="6">
    <w:abstractNumId w:val="15"/>
  </w:num>
  <w:num w:numId="7">
    <w:abstractNumId w:val="4"/>
  </w:num>
  <w:num w:numId="8">
    <w:abstractNumId w:val="24"/>
  </w:num>
  <w:num w:numId="9">
    <w:abstractNumId w:val="14"/>
  </w:num>
  <w:num w:numId="10">
    <w:abstractNumId w:val="13"/>
  </w:num>
  <w:num w:numId="11">
    <w:abstractNumId w:val="25"/>
  </w:num>
  <w:num w:numId="12">
    <w:abstractNumId w:val="21"/>
  </w:num>
  <w:num w:numId="13">
    <w:abstractNumId w:val="27"/>
  </w:num>
  <w:num w:numId="14">
    <w:abstractNumId w:val="20"/>
  </w:num>
  <w:num w:numId="15">
    <w:abstractNumId w:val="5"/>
  </w:num>
  <w:num w:numId="16">
    <w:abstractNumId w:val="11"/>
  </w:num>
  <w:num w:numId="17">
    <w:abstractNumId w:val="26"/>
  </w:num>
  <w:num w:numId="18">
    <w:abstractNumId w:val="1"/>
  </w:num>
  <w:num w:numId="19">
    <w:abstractNumId w:val="17"/>
  </w:num>
  <w:num w:numId="20">
    <w:abstractNumId w:val="16"/>
  </w:num>
  <w:num w:numId="21">
    <w:abstractNumId w:val="19"/>
  </w:num>
  <w:num w:numId="22">
    <w:abstractNumId w:val="0"/>
  </w:num>
  <w:num w:numId="23">
    <w:abstractNumId w:val="12"/>
  </w:num>
  <w:num w:numId="24">
    <w:abstractNumId w:val="2"/>
  </w:num>
  <w:num w:numId="25">
    <w:abstractNumId w:val="10"/>
  </w:num>
  <w:num w:numId="26">
    <w:abstractNumId w:val="7"/>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5A6"/>
    <w:rsid w:val="00001B3D"/>
    <w:rsid w:val="0001377E"/>
    <w:rsid w:val="00027323"/>
    <w:rsid w:val="00046119"/>
    <w:rsid w:val="000579C8"/>
    <w:rsid w:val="00092FAD"/>
    <w:rsid w:val="000A14DF"/>
    <w:rsid w:val="000C75A6"/>
    <w:rsid w:val="000D625E"/>
    <w:rsid w:val="000E0E8E"/>
    <w:rsid w:val="00105B09"/>
    <w:rsid w:val="00127123"/>
    <w:rsid w:val="00143C84"/>
    <w:rsid w:val="00144B8D"/>
    <w:rsid w:val="001472EE"/>
    <w:rsid w:val="001570E6"/>
    <w:rsid w:val="001A1219"/>
    <w:rsid w:val="001B63F5"/>
    <w:rsid w:val="001D6022"/>
    <w:rsid w:val="001E5BBF"/>
    <w:rsid w:val="001E7591"/>
    <w:rsid w:val="00204E4B"/>
    <w:rsid w:val="00217663"/>
    <w:rsid w:val="00220275"/>
    <w:rsid w:val="002423F4"/>
    <w:rsid w:val="00265D33"/>
    <w:rsid w:val="00286373"/>
    <w:rsid w:val="00286A45"/>
    <w:rsid w:val="002C4EC6"/>
    <w:rsid w:val="003040D4"/>
    <w:rsid w:val="00330E2C"/>
    <w:rsid w:val="0034772C"/>
    <w:rsid w:val="00377C28"/>
    <w:rsid w:val="00391B1C"/>
    <w:rsid w:val="003E1DC9"/>
    <w:rsid w:val="003E4639"/>
    <w:rsid w:val="0040229D"/>
    <w:rsid w:val="004153CA"/>
    <w:rsid w:val="004238BA"/>
    <w:rsid w:val="004353F4"/>
    <w:rsid w:val="00440BA2"/>
    <w:rsid w:val="004704E4"/>
    <w:rsid w:val="004A56C9"/>
    <w:rsid w:val="004D0D5D"/>
    <w:rsid w:val="004E0900"/>
    <w:rsid w:val="0050598B"/>
    <w:rsid w:val="00520C4B"/>
    <w:rsid w:val="0053440B"/>
    <w:rsid w:val="00536111"/>
    <w:rsid w:val="00570D46"/>
    <w:rsid w:val="0057169D"/>
    <w:rsid w:val="005B50BB"/>
    <w:rsid w:val="005C6789"/>
    <w:rsid w:val="005D2EB3"/>
    <w:rsid w:val="00647482"/>
    <w:rsid w:val="00670ED3"/>
    <w:rsid w:val="00676D7B"/>
    <w:rsid w:val="006A6324"/>
    <w:rsid w:val="006B3141"/>
    <w:rsid w:val="006F38D1"/>
    <w:rsid w:val="006F6724"/>
    <w:rsid w:val="007128F9"/>
    <w:rsid w:val="0076393E"/>
    <w:rsid w:val="00770929"/>
    <w:rsid w:val="007826D6"/>
    <w:rsid w:val="007B3BB2"/>
    <w:rsid w:val="007C4FF3"/>
    <w:rsid w:val="0082572D"/>
    <w:rsid w:val="0083398D"/>
    <w:rsid w:val="00892157"/>
    <w:rsid w:val="008C1A76"/>
    <w:rsid w:val="008D2705"/>
    <w:rsid w:val="009123B6"/>
    <w:rsid w:val="0093153D"/>
    <w:rsid w:val="009B09AA"/>
    <w:rsid w:val="009E2FDC"/>
    <w:rsid w:val="009F495A"/>
    <w:rsid w:val="00A05A03"/>
    <w:rsid w:val="00A34536"/>
    <w:rsid w:val="00A34CFF"/>
    <w:rsid w:val="00A37F21"/>
    <w:rsid w:val="00A44AF1"/>
    <w:rsid w:val="00A605E6"/>
    <w:rsid w:val="00A62739"/>
    <w:rsid w:val="00A71729"/>
    <w:rsid w:val="00A87C94"/>
    <w:rsid w:val="00A904AD"/>
    <w:rsid w:val="00AA0398"/>
    <w:rsid w:val="00AB4F5C"/>
    <w:rsid w:val="00AD6575"/>
    <w:rsid w:val="00AF644C"/>
    <w:rsid w:val="00B16CB9"/>
    <w:rsid w:val="00B36079"/>
    <w:rsid w:val="00B47B97"/>
    <w:rsid w:val="00B52776"/>
    <w:rsid w:val="00B77390"/>
    <w:rsid w:val="00B85EB3"/>
    <w:rsid w:val="00B922E5"/>
    <w:rsid w:val="00C020E7"/>
    <w:rsid w:val="00C119C9"/>
    <w:rsid w:val="00C11FC4"/>
    <w:rsid w:val="00C157DA"/>
    <w:rsid w:val="00C17ABF"/>
    <w:rsid w:val="00C21AAA"/>
    <w:rsid w:val="00C41778"/>
    <w:rsid w:val="00C65B89"/>
    <w:rsid w:val="00C71CAF"/>
    <w:rsid w:val="00CA1675"/>
    <w:rsid w:val="00CA780D"/>
    <w:rsid w:val="00CE0973"/>
    <w:rsid w:val="00CE356F"/>
    <w:rsid w:val="00D41431"/>
    <w:rsid w:val="00D47626"/>
    <w:rsid w:val="00D63274"/>
    <w:rsid w:val="00D72707"/>
    <w:rsid w:val="00D80890"/>
    <w:rsid w:val="00D80E21"/>
    <w:rsid w:val="00DA5E5C"/>
    <w:rsid w:val="00DB27C5"/>
    <w:rsid w:val="00DE0544"/>
    <w:rsid w:val="00E1239D"/>
    <w:rsid w:val="00E50944"/>
    <w:rsid w:val="00E72849"/>
    <w:rsid w:val="00E736AB"/>
    <w:rsid w:val="00E7662E"/>
    <w:rsid w:val="00EC090E"/>
    <w:rsid w:val="00EC3D0F"/>
    <w:rsid w:val="00EC78A4"/>
    <w:rsid w:val="00EF7765"/>
    <w:rsid w:val="00F107B3"/>
    <w:rsid w:val="00F17F21"/>
    <w:rsid w:val="00F5042F"/>
    <w:rsid w:val="00F62E42"/>
    <w:rsid w:val="00F8002D"/>
    <w:rsid w:val="00F80C2E"/>
    <w:rsid w:val="00F86873"/>
    <w:rsid w:val="00F911FF"/>
    <w:rsid w:val="00F92CFF"/>
    <w:rsid w:val="00FC3ABE"/>
    <w:rsid w:val="00FF12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05B1D"/>
  <w15:docId w15:val="{A48BD4C1-7A32-4797-9D5A-8CCDEB2A8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CO" w:eastAsia="es-CO"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4CD"/>
  </w:style>
  <w:style w:type="paragraph" w:styleId="Ttulo1">
    <w:name w:val="heading 1"/>
    <w:basedOn w:val="Normal"/>
    <w:next w:val="Normal"/>
    <w:uiPriority w:val="9"/>
    <w:qFormat/>
    <w:rsid w:val="00427844"/>
    <w:pPr>
      <w:numPr>
        <w:numId w:val="2"/>
      </w:numPr>
      <w:outlineLvl w:val="0"/>
    </w:pPr>
    <w:rPr>
      <w:b/>
    </w:rPr>
  </w:style>
  <w:style w:type="paragraph" w:styleId="Ttulo2">
    <w:name w:val="heading 2"/>
    <w:basedOn w:val="Normal"/>
    <w:next w:val="Normal"/>
    <w:uiPriority w:val="9"/>
    <w:unhideWhenUsed/>
    <w:qFormat/>
    <w:rsid w:val="00427844"/>
    <w:pPr>
      <w:numPr>
        <w:ilvl w:val="1"/>
        <w:numId w:val="2"/>
      </w:numPr>
      <w:tabs>
        <w:tab w:val="left" w:pos="426"/>
      </w:tabs>
      <w:outlineLvl w:val="1"/>
    </w:pPr>
    <w:rPr>
      <w:b/>
      <w:bCs/>
    </w:rPr>
  </w:style>
  <w:style w:type="paragraph" w:styleId="Ttulo3">
    <w:name w:val="heading 3"/>
    <w:basedOn w:val="Normal"/>
    <w:next w:val="Normal"/>
    <w:uiPriority w:val="9"/>
    <w:semiHidden/>
    <w:unhideWhenUsed/>
    <w:qFormat/>
    <w:rsid w:val="00427844"/>
    <w:pPr>
      <w:numPr>
        <w:ilvl w:val="2"/>
        <w:numId w:val="2"/>
      </w:numPr>
      <w:tabs>
        <w:tab w:val="left" w:pos="426"/>
      </w:tabs>
      <w:outlineLvl w:val="2"/>
    </w:pPr>
    <w:rPr>
      <w:b/>
      <w:bCs/>
    </w:rPr>
  </w:style>
  <w:style w:type="paragraph" w:styleId="Ttulo4">
    <w:name w:val="heading 4"/>
    <w:basedOn w:val="Normal"/>
    <w:next w:val="Normal"/>
    <w:uiPriority w:val="9"/>
    <w:semiHidden/>
    <w:unhideWhenUsed/>
    <w:qFormat/>
    <w:rsid w:val="0025155E"/>
    <w:pPr>
      <w:keepNext/>
      <w:keepLines/>
      <w:numPr>
        <w:ilvl w:val="3"/>
        <w:numId w:val="2"/>
      </w:numPr>
      <w:spacing w:before="240" w:after="40"/>
      <w:outlineLvl w:val="3"/>
    </w:pPr>
    <w:rPr>
      <w:szCs w:val="24"/>
      <w:u w:val="single"/>
    </w:rPr>
  </w:style>
  <w:style w:type="paragraph" w:styleId="Ttulo5">
    <w:name w:val="heading 5"/>
    <w:basedOn w:val="Normal"/>
    <w:next w:val="Normal"/>
    <w:uiPriority w:val="9"/>
    <w:semiHidden/>
    <w:unhideWhenUsed/>
    <w:qFormat/>
    <w:pPr>
      <w:keepNext/>
      <w:keepLines/>
      <w:numPr>
        <w:ilvl w:val="4"/>
        <w:numId w:val="2"/>
      </w:numPr>
      <w:spacing w:before="220" w:after="40"/>
      <w:outlineLvl w:val="4"/>
    </w:pPr>
    <w:rPr>
      <w:b/>
    </w:rPr>
  </w:style>
  <w:style w:type="paragraph" w:styleId="Ttulo6">
    <w:name w:val="heading 6"/>
    <w:basedOn w:val="Normal"/>
    <w:next w:val="Normal"/>
    <w:uiPriority w:val="9"/>
    <w:semiHidden/>
    <w:unhideWhenUsed/>
    <w:qFormat/>
    <w:pPr>
      <w:keepNext/>
      <w:keepLines/>
      <w:numPr>
        <w:ilvl w:val="5"/>
        <w:numId w:val="2"/>
      </w:numPr>
      <w:spacing w:before="200" w:after="40"/>
      <w:outlineLvl w:val="5"/>
    </w:pPr>
    <w:rPr>
      <w:b/>
      <w:sz w:val="20"/>
      <w:szCs w:val="20"/>
    </w:rPr>
  </w:style>
  <w:style w:type="paragraph" w:styleId="Ttulo7">
    <w:name w:val="heading 7"/>
    <w:basedOn w:val="Normal"/>
    <w:next w:val="Normal"/>
    <w:link w:val="Ttulo7Car"/>
    <w:uiPriority w:val="9"/>
    <w:semiHidden/>
    <w:unhideWhenUsed/>
    <w:qFormat/>
    <w:rsid w:val="0025155E"/>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155E"/>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155E"/>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aliases w:val="Texto tablas"/>
    <w:basedOn w:val="Normal"/>
    <w:next w:val="Normal"/>
    <w:uiPriority w:val="10"/>
    <w:qFormat/>
    <w:rsid w:val="009D36DB"/>
    <w:pPr>
      <w:spacing w:after="0"/>
    </w:pPr>
    <w:rPr>
      <w:sz w:val="18"/>
      <w:szCs w:val="1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637DC1"/>
    <w:pPr>
      <w:tabs>
        <w:tab w:val="center" w:pos="4419"/>
        <w:tab w:val="right" w:pos="8838"/>
      </w:tabs>
      <w:spacing w:after="0"/>
    </w:pPr>
  </w:style>
  <w:style w:type="character" w:customStyle="1" w:styleId="EncabezadoCar">
    <w:name w:val="Encabezado Car"/>
    <w:basedOn w:val="Fuentedeprrafopredeter"/>
    <w:link w:val="Encabezado"/>
    <w:uiPriority w:val="99"/>
    <w:rsid w:val="00637DC1"/>
  </w:style>
  <w:style w:type="paragraph" w:styleId="Piedepgina">
    <w:name w:val="footer"/>
    <w:basedOn w:val="Normal"/>
    <w:link w:val="PiedepginaCar"/>
    <w:uiPriority w:val="99"/>
    <w:unhideWhenUsed/>
    <w:rsid w:val="00637DC1"/>
    <w:pPr>
      <w:tabs>
        <w:tab w:val="center" w:pos="4419"/>
        <w:tab w:val="right" w:pos="8838"/>
      </w:tabs>
      <w:spacing w:after="0"/>
    </w:pPr>
  </w:style>
  <w:style w:type="character" w:customStyle="1" w:styleId="PiedepginaCar">
    <w:name w:val="Pie de página Car"/>
    <w:basedOn w:val="Fuentedeprrafopredeter"/>
    <w:link w:val="Piedepgina"/>
    <w:uiPriority w:val="99"/>
    <w:rsid w:val="00637DC1"/>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Referenciaintensa">
    <w:name w:val="Intense Reference"/>
    <w:uiPriority w:val="32"/>
    <w:qFormat/>
    <w:rsid w:val="00427844"/>
    <w:rPr>
      <w:rFonts w:ascii="Arial" w:eastAsia="Arial" w:hAnsi="Arial" w:cs="Arial"/>
      <w:b/>
      <w:color w:val="000000"/>
      <w:sz w:val="72"/>
    </w:rPr>
  </w:style>
  <w:style w:type="paragraph" w:customStyle="1" w:styleId="Otros">
    <w:name w:val="Otros"/>
    <w:basedOn w:val="Normal"/>
    <w:link w:val="OtrosCar"/>
    <w:qFormat/>
    <w:rsid w:val="00427844"/>
    <w:pPr>
      <w:spacing w:line="258" w:lineRule="auto"/>
      <w:jc w:val="center"/>
      <w:textDirection w:val="btLr"/>
    </w:pPr>
    <w:rPr>
      <w:color w:val="FFFFFF"/>
      <w:sz w:val="36"/>
    </w:rPr>
  </w:style>
  <w:style w:type="paragraph" w:styleId="Prrafodelista">
    <w:name w:val="List Paragraph"/>
    <w:aliases w:val="Bolita,BOLADEF,BOLA,Párrafo de lista2,Párrafo de lista3,Párrafo de lista21,Guión,Titulo 8,Párrafo de lista1,rayita,HOJA,Viñeta 6,MIBEX B,Lista vistosa - Énfasis 11,Tercera viñeta,Tercer nivel de viñeta,Segundo Nivel,chulo,VIÑETA,VIÑETAS"/>
    <w:basedOn w:val="Normal"/>
    <w:link w:val="PrrafodelistaCar"/>
    <w:uiPriority w:val="99"/>
    <w:qFormat/>
    <w:rsid w:val="00427844"/>
    <w:pPr>
      <w:ind w:left="720"/>
      <w:contextualSpacing/>
    </w:pPr>
  </w:style>
  <w:style w:type="character" w:customStyle="1" w:styleId="OtrosCar">
    <w:name w:val="Otros Car"/>
    <w:basedOn w:val="Fuentedeprrafopredeter"/>
    <w:link w:val="Otros"/>
    <w:rsid w:val="00427844"/>
    <w:rPr>
      <w:rFonts w:ascii="Arial" w:eastAsia="Arial" w:hAnsi="Arial" w:cs="Arial"/>
      <w:color w:val="FFFFFF"/>
      <w:sz w:val="36"/>
    </w:rPr>
  </w:style>
  <w:style w:type="table" w:styleId="Tablaconcuadrcula">
    <w:name w:val="Table Grid"/>
    <w:basedOn w:val="Tablanormal"/>
    <w:uiPriority w:val="39"/>
    <w:rsid w:val="003C7BF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ítulo tablas y figuras"/>
    <w:uiPriority w:val="1"/>
    <w:qFormat/>
    <w:rsid w:val="003C7BF3"/>
    <w:pPr>
      <w:spacing w:after="0"/>
    </w:pPr>
    <w:rPr>
      <w:sz w:val="18"/>
    </w:rPr>
  </w:style>
  <w:style w:type="paragraph" w:styleId="Descripcin">
    <w:name w:val="caption"/>
    <w:basedOn w:val="Normal"/>
    <w:next w:val="Normal"/>
    <w:uiPriority w:val="35"/>
    <w:unhideWhenUsed/>
    <w:qFormat/>
    <w:rsid w:val="001E29E8"/>
    <w:pPr>
      <w:spacing w:after="200"/>
    </w:pPr>
    <w:rPr>
      <w:i/>
      <w:iCs/>
      <w:color w:val="44546A" w:themeColor="text2"/>
      <w:sz w:val="18"/>
      <w:szCs w:val="18"/>
    </w:rPr>
  </w:style>
  <w:style w:type="table" w:customStyle="1" w:styleId="a">
    <w:basedOn w:val="TableNormal2"/>
    <w:pPr>
      <w:spacing w:after="0"/>
    </w:p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25155E"/>
    <w:rPr>
      <w:sz w:val="16"/>
      <w:szCs w:val="16"/>
    </w:rPr>
  </w:style>
  <w:style w:type="paragraph" w:styleId="Textocomentario">
    <w:name w:val="annotation text"/>
    <w:basedOn w:val="Normal"/>
    <w:link w:val="TextocomentarioCar"/>
    <w:uiPriority w:val="99"/>
    <w:unhideWhenUsed/>
    <w:rsid w:val="0025155E"/>
    <w:rPr>
      <w:sz w:val="20"/>
      <w:szCs w:val="20"/>
    </w:rPr>
  </w:style>
  <w:style w:type="character" w:customStyle="1" w:styleId="TextocomentarioCar">
    <w:name w:val="Texto comentario Car"/>
    <w:basedOn w:val="Fuentedeprrafopredeter"/>
    <w:link w:val="Textocomentario"/>
    <w:uiPriority w:val="99"/>
    <w:rsid w:val="0025155E"/>
    <w:rPr>
      <w:sz w:val="20"/>
      <w:szCs w:val="20"/>
    </w:rPr>
  </w:style>
  <w:style w:type="paragraph" w:styleId="Asuntodelcomentario">
    <w:name w:val="annotation subject"/>
    <w:basedOn w:val="Textocomentario"/>
    <w:next w:val="Textocomentario"/>
    <w:link w:val="AsuntodelcomentarioCar"/>
    <w:uiPriority w:val="99"/>
    <w:semiHidden/>
    <w:unhideWhenUsed/>
    <w:rsid w:val="0025155E"/>
    <w:rPr>
      <w:b/>
      <w:bCs/>
    </w:rPr>
  </w:style>
  <w:style w:type="character" w:customStyle="1" w:styleId="AsuntodelcomentarioCar">
    <w:name w:val="Asunto del comentario Car"/>
    <w:basedOn w:val="TextocomentarioCar"/>
    <w:link w:val="Asuntodelcomentario"/>
    <w:uiPriority w:val="99"/>
    <w:semiHidden/>
    <w:rsid w:val="0025155E"/>
    <w:rPr>
      <w:b/>
      <w:bCs/>
      <w:sz w:val="20"/>
      <w:szCs w:val="20"/>
    </w:rPr>
  </w:style>
  <w:style w:type="paragraph" w:styleId="TDC1">
    <w:name w:val="toc 1"/>
    <w:basedOn w:val="Normal"/>
    <w:next w:val="Normal"/>
    <w:autoRedefine/>
    <w:uiPriority w:val="39"/>
    <w:unhideWhenUsed/>
    <w:rsid w:val="00610112"/>
    <w:pPr>
      <w:tabs>
        <w:tab w:val="left" w:pos="440"/>
        <w:tab w:val="right" w:leader="dot" w:pos="9394"/>
      </w:tabs>
      <w:spacing w:before="120" w:after="120"/>
      <w:ind w:left="340" w:hanging="340"/>
      <w:jc w:val="left"/>
    </w:pPr>
    <w:rPr>
      <w:rFonts w:asciiTheme="minorHAnsi" w:hAnsiTheme="minorHAnsi" w:cstheme="minorHAnsi"/>
      <w:b/>
      <w:bCs/>
      <w:caps/>
      <w:sz w:val="20"/>
      <w:szCs w:val="20"/>
    </w:rPr>
  </w:style>
  <w:style w:type="paragraph" w:styleId="TDC2">
    <w:name w:val="toc 2"/>
    <w:basedOn w:val="Normal"/>
    <w:next w:val="Normal"/>
    <w:autoRedefine/>
    <w:uiPriority w:val="39"/>
    <w:unhideWhenUsed/>
    <w:rsid w:val="0025155E"/>
    <w:pPr>
      <w:tabs>
        <w:tab w:val="left" w:pos="880"/>
        <w:tab w:val="right" w:leader="dot" w:pos="9394"/>
      </w:tabs>
      <w:spacing w:after="0"/>
      <w:ind w:left="220"/>
    </w:pPr>
    <w:rPr>
      <w:smallCaps/>
      <w:noProof/>
    </w:rPr>
  </w:style>
  <w:style w:type="paragraph" w:styleId="TDC3">
    <w:name w:val="toc 3"/>
    <w:basedOn w:val="Normal"/>
    <w:next w:val="Normal"/>
    <w:autoRedefine/>
    <w:uiPriority w:val="39"/>
    <w:unhideWhenUsed/>
    <w:rsid w:val="0025155E"/>
    <w:pPr>
      <w:spacing w:after="0"/>
      <w:ind w:left="440"/>
      <w:jc w:val="left"/>
    </w:pPr>
    <w:rPr>
      <w:rFonts w:asciiTheme="minorHAnsi" w:hAnsiTheme="minorHAnsi" w:cstheme="minorHAnsi"/>
      <w:i/>
      <w:iCs/>
      <w:sz w:val="20"/>
      <w:szCs w:val="20"/>
    </w:rPr>
  </w:style>
  <w:style w:type="paragraph" w:styleId="TDC4">
    <w:name w:val="toc 4"/>
    <w:basedOn w:val="Normal"/>
    <w:next w:val="Normal"/>
    <w:autoRedefine/>
    <w:uiPriority w:val="39"/>
    <w:unhideWhenUsed/>
    <w:rsid w:val="0025155E"/>
    <w:pPr>
      <w:spacing w:after="0"/>
      <w:ind w:left="66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25155E"/>
    <w:pPr>
      <w:spacing w:after="0"/>
      <w:ind w:left="88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25155E"/>
    <w:pPr>
      <w:spacing w:after="0"/>
      <w:ind w:left="11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25155E"/>
    <w:pPr>
      <w:spacing w:after="0"/>
      <w:ind w:left="132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25155E"/>
    <w:pPr>
      <w:spacing w:after="0"/>
      <w:ind w:left="154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25155E"/>
    <w:pPr>
      <w:spacing w:after="0"/>
      <w:ind w:left="1760"/>
      <w:jc w:val="left"/>
    </w:pPr>
    <w:rPr>
      <w:rFonts w:asciiTheme="minorHAnsi" w:hAnsiTheme="minorHAnsi" w:cstheme="minorHAnsi"/>
      <w:sz w:val="18"/>
      <w:szCs w:val="18"/>
    </w:rPr>
  </w:style>
  <w:style w:type="character" w:styleId="Hipervnculo">
    <w:name w:val="Hyperlink"/>
    <w:basedOn w:val="Fuentedeprrafopredeter"/>
    <w:uiPriority w:val="99"/>
    <w:unhideWhenUsed/>
    <w:rsid w:val="0025155E"/>
    <w:rPr>
      <w:color w:val="0563C1" w:themeColor="hyperlink"/>
      <w:u w:val="single"/>
    </w:rPr>
  </w:style>
  <w:style w:type="character" w:customStyle="1" w:styleId="Ttulo7Car">
    <w:name w:val="Título 7 Car"/>
    <w:basedOn w:val="Fuentedeprrafopredeter"/>
    <w:link w:val="Ttulo7"/>
    <w:uiPriority w:val="9"/>
    <w:semiHidden/>
    <w:rsid w:val="0025155E"/>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25155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155E"/>
    <w:rPr>
      <w:rFonts w:asciiTheme="majorHAnsi" w:eastAsiaTheme="majorEastAsia" w:hAnsiTheme="majorHAnsi" w:cstheme="majorBidi"/>
      <w:i/>
      <w:iCs/>
      <w:color w:val="272727" w:themeColor="text1" w:themeTint="D8"/>
      <w:sz w:val="21"/>
      <w:szCs w:val="21"/>
    </w:rPr>
  </w:style>
  <w:style w:type="paragraph" w:styleId="Tabladeilustraciones">
    <w:name w:val="table of figures"/>
    <w:basedOn w:val="Normal"/>
    <w:next w:val="Normal"/>
    <w:uiPriority w:val="99"/>
    <w:unhideWhenUsed/>
    <w:rsid w:val="00D365E4"/>
    <w:pPr>
      <w:spacing w:after="0"/>
    </w:pPr>
  </w:style>
  <w:style w:type="paragraph" w:styleId="Textodeglobo">
    <w:name w:val="Balloon Text"/>
    <w:basedOn w:val="Normal"/>
    <w:link w:val="TextodegloboCar"/>
    <w:uiPriority w:val="99"/>
    <w:semiHidden/>
    <w:unhideWhenUsed/>
    <w:rsid w:val="006B2EA0"/>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2EA0"/>
    <w:rPr>
      <w:rFonts w:ascii="Segoe UI" w:hAnsi="Segoe UI" w:cs="Segoe UI"/>
      <w:sz w:val="18"/>
      <w:szCs w:val="18"/>
    </w:rPr>
  </w:style>
  <w:style w:type="paragraph" w:styleId="Revisin">
    <w:name w:val="Revision"/>
    <w:hidden/>
    <w:uiPriority w:val="99"/>
    <w:semiHidden/>
    <w:rsid w:val="00460790"/>
    <w:pPr>
      <w:spacing w:after="0"/>
    </w:pPr>
  </w:style>
  <w:style w:type="table" w:customStyle="1" w:styleId="a0">
    <w:basedOn w:val="TableNormal0"/>
    <w:pPr>
      <w:spacing w:after="0"/>
    </w:pPr>
    <w:tblPr>
      <w:tblStyleRowBandSize w:val="1"/>
      <w:tblStyleColBandSize w:val="1"/>
      <w:tblCellMar>
        <w:left w:w="108" w:type="dxa"/>
        <w:right w:w="108" w:type="dxa"/>
      </w:tblCellMar>
    </w:tblPr>
  </w:style>
  <w:style w:type="character" w:customStyle="1" w:styleId="PrrafodelistaCar">
    <w:name w:val="Párrafo de lista Car"/>
    <w:aliases w:val="Bolita Car,BOLADEF Car,BOLA Car,Párrafo de lista2 Car,Párrafo de lista3 Car,Párrafo de lista21 Car,Guión Car,Titulo 8 Car,Párrafo de lista1 Car,rayita Car,HOJA Car,Viñeta 6 Car,MIBEX B Car,Lista vistosa - Énfasis 11 Car,chulo Car"/>
    <w:link w:val="Prrafodelista"/>
    <w:uiPriority w:val="99"/>
    <w:locked/>
    <w:rsid w:val="00D63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5977">
      <w:bodyDiv w:val="1"/>
      <w:marLeft w:val="0"/>
      <w:marRight w:val="0"/>
      <w:marTop w:val="0"/>
      <w:marBottom w:val="0"/>
      <w:divBdr>
        <w:top w:val="none" w:sz="0" w:space="0" w:color="auto"/>
        <w:left w:val="none" w:sz="0" w:space="0" w:color="auto"/>
        <w:bottom w:val="none" w:sz="0" w:space="0" w:color="auto"/>
        <w:right w:val="none" w:sz="0" w:space="0" w:color="auto"/>
      </w:divBdr>
    </w:div>
    <w:div w:id="71391009">
      <w:bodyDiv w:val="1"/>
      <w:marLeft w:val="0"/>
      <w:marRight w:val="0"/>
      <w:marTop w:val="0"/>
      <w:marBottom w:val="0"/>
      <w:divBdr>
        <w:top w:val="none" w:sz="0" w:space="0" w:color="auto"/>
        <w:left w:val="none" w:sz="0" w:space="0" w:color="auto"/>
        <w:bottom w:val="none" w:sz="0" w:space="0" w:color="auto"/>
        <w:right w:val="none" w:sz="0" w:space="0" w:color="auto"/>
      </w:divBdr>
    </w:div>
    <w:div w:id="203568224">
      <w:bodyDiv w:val="1"/>
      <w:marLeft w:val="0"/>
      <w:marRight w:val="0"/>
      <w:marTop w:val="0"/>
      <w:marBottom w:val="0"/>
      <w:divBdr>
        <w:top w:val="none" w:sz="0" w:space="0" w:color="auto"/>
        <w:left w:val="none" w:sz="0" w:space="0" w:color="auto"/>
        <w:bottom w:val="none" w:sz="0" w:space="0" w:color="auto"/>
        <w:right w:val="none" w:sz="0" w:space="0" w:color="auto"/>
      </w:divBdr>
    </w:div>
    <w:div w:id="544293296">
      <w:bodyDiv w:val="1"/>
      <w:marLeft w:val="0"/>
      <w:marRight w:val="0"/>
      <w:marTop w:val="0"/>
      <w:marBottom w:val="0"/>
      <w:divBdr>
        <w:top w:val="none" w:sz="0" w:space="0" w:color="auto"/>
        <w:left w:val="none" w:sz="0" w:space="0" w:color="auto"/>
        <w:bottom w:val="none" w:sz="0" w:space="0" w:color="auto"/>
        <w:right w:val="none" w:sz="0" w:space="0" w:color="auto"/>
      </w:divBdr>
    </w:div>
    <w:div w:id="731848558">
      <w:bodyDiv w:val="1"/>
      <w:marLeft w:val="0"/>
      <w:marRight w:val="0"/>
      <w:marTop w:val="0"/>
      <w:marBottom w:val="0"/>
      <w:divBdr>
        <w:top w:val="none" w:sz="0" w:space="0" w:color="auto"/>
        <w:left w:val="none" w:sz="0" w:space="0" w:color="auto"/>
        <w:bottom w:val="none" w:sz="0" w:space="0" w:color="auto"/>
        <w:right w:val="none" w:sz="0" w:space="0" w:color="auto"/>
      </w:divBdr>
    </w:div>
    <w:div w:id="830875724">
      <w:bodyDiv w:val="1"/>
      <w:marLeft w:val="0"/>
      <w:marRight w:val="0"/>
      <w:marTop w:val="0"/>
      <w:marBottom w:val="0"/>
      <w:divBdr>
        <w:top w:val="none" w:sz="0" w:space="0" w:color="auto"/>
        <w:left w:val="none" w:sz="0" w:space="0" w:color="auto"/>
        <w:bottom w:val="none" w:sz="0" w:space="0" w:color="auto"/>
        <w:right w:val="none" w:sz="0" w:space="0" w:color="auto"/>
      </w:divBdr>
    </w:div>
    <w:div w:id="1048602837">
      <w:bodyDiv w:val="1"/>
      <w:marLeft w:val="0"/>
      <w:marRight w:val="0"/>
      <w:marTop w:val="0"/>
      <w:marBottom w:val="0"/>
      <w:divBdr>
        <w:top w:val="none" w:sz="0" w:space="0" w:color="auto"/>
        <w:left w:val="none" w:sz="0" w:space="0" w:color="auto"/>
        <w:bottom w:val="none" w:sz="0" w:space="0" w:color="auto"/>
        <w:right w:val="none" w:sz="0" w:space="0" w:color="auto"/>
      </w:divBdr>
    </w:div>
    <w:div w:id="1141576376">
      <w:bodyDiv w:val="1"/>
      <w:marLeft w:val="0"/>
      <w:marRight w:val="0"/>
      <w:marTop w:val="0"/>
      <w:marBottom w:val="0"/>
      <w:divBdr>
        <w:top w:val="none" w:sz="0" w:space="0" w:color="auto"/>
        <w:left w:val="none" w:sz="0" w:space="0" w:color="auto"/>
        <w:bottom w:val="none" w:sz="0" w:space="0" w:color="auto"/>
        <w:right w:val="none" w:sz="0" w:space="0" w:color="auto"/>
      </w:divBdr>
    </w:div>
    <w:div w:id="1440905169">
      <w:bodyDiv w:val="1"/>
      <w:marLeft w:val="0"/>
      <w:marRight w:val="0"/>
      <w:marTop w:val="0"/>
      <w:marBottom w:val="0"/>
      <w:divBdr>
        <w:top w:val="none" w:sz="0" w:space="0" w:color="auto"/>
        <w:left w:val="none" w:sz="0" w:space="0" w:color="auto"/>
        <w:bottom w:val="none" w:sz="0" w:space="0" w:color="auto"/>
        <w:right w:val="none" w:sz="0" w:space="0" w:color="auto"/>
      </w:divBdr>
    </w:div>
    <w:div w:id="1558474735">
      <w:bodyDiv w:val="1"/>
      <w:marLeft w:val="0"/>
      <w:marRight w:val="0"/>
      <w:marTop w:val="0"/>
      <w:marBottom w:val="0"/>
      <w:divBdr>
        <w:top w:val="none" w:sz="0" w:space="0" w:color="auto"/>
        <w:left w:val="none" w:sz="0" w:space="0" w:color="auto"/>
        <w:bottom w:val="none" w:sz="0" w:space="0" w:color="auto"/>
        <w:right w:val="none" w:sz="0" w:space="0" w:color="auto"/>
      </w:divBdr>
    </w:div>
    <w:div w:id="1731806016">
      <w:bodyDiv w:val="1"/>
      <w:marLeft w:val="0"/>
      <w:marRight w:val="0"/>
      <w:marTop w:val="0"/>
      <w:marBottom w:val="0"/>
      <w:divBdr>
        <w:top w:val="none" w:sz="0" w:space="0" w:color="auto"/>
        <w:left w:val="none" w:sz="0" w:space="0" w:color="auto"/>
        <w:bottom w:val="none" w:sz="0" w:space="0" w:color="auto"/>
        <w:right w:val="none" w:sz="0" w:space="0" w:color="auto"/>
      </w:divBdr>
    </w:div>
    <w:div w:id="1765567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image" Target="media/image20.png"/><Relationship Id="rId7"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image" Target="media/image19.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2.png"/><Relationship Id="rId23" Type="http://schemas.openxmlformats.org/officeDocument/2006/relationships/image" Target="media/image7.png"/><Relationship Id="rId28" Type="http://schemas.openxmlformats.org/officeDocument/2006/relationships/image" Target="media/image9.png"/><Relationship Id="rId10" Type="http://schemas.openxmlformats.org/officeDocument/2006/relationships/image" Target="media/image2.png"/><Relationship Id="rId19" Type="http://schemas.openxmlformats.org/officeDocument/2006/relationships/image" Target="media/image18.png"/><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22" Type="http://schemas.openxmlformats.org/officeDocument/2006/relationships/image" Target="media/image21.png"/><Relationship Id="rId27" Type="http://schemas.openxmlformats.org/officeDocument/2006/relationships/image" Target="media/image16.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2.jpg"/><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PQdPei+N6KFvswoS0dEilJ67dQ==">AMUW2mWMTh8z8NfTSS92b31lCXlYO0uyz36fXKaa2aV0fCyavrxKowALvNw3ZONOA+pPFf28DIv2x4lDEPbG1fBK2zxXZwMw0ji2zk2kEocJwTL13cOwTZz0cspkmROV3nYAvDCxyQOdWvVaPR2Y0YvXIAtfaM2AravtHFinyoKUU3AYi8rTKtjqCGZNMbgIitit0fWW0y80CapFCVVbHnUO+j5bI35yIfVJmZcZ1LiS39wW/uogIvnFMVVZ1ON1aG/5P7NMfV+wQ62yVaHGhCYDe3xD7tbw4g7Qv1RO9NNG7KdP2i6j+K/WVTbzWjmcGgRlaJ12xG6wf4R1f/VPciuMSQNy0u88EXExn+fv907SBwhr5mMbVmFbBQxr5lo4pjxR4dsYZNiRCEqcqlAbzo61A9wkM4wb30kpV5vN5hY92HLNMMlsVOvDihEU34Y7V1uy2Cc0y/8kbd0S6K1Felebc+27fMP7jSUDWFC8/dO0DcHTTGuFA1H5cCnDH3zFV2UNfMc1g8bcJW998eRZ+qC9pTwVlzugcY98udbrlpwh44HljBSVJ921kUZ8N1OtlcanslE/xoJL4PyJlzpR4fKhw7gyCRZxl1VAZ2xBg/gpgZq7BESCI+XLCcbXi1FAcq+9sFEBrXbaOQehv2UGnpUSU9qbP/IPYFhXWAh4UWa991nnhgFlkIAlCOK82YhvAHlREQ2vSVU4ys94mlmmB0w6S4LX76czXaIAQqDpg0DgdC5ER/AdfZTBCW0uPP8vIU/d0UAY2G36v+gU/xEmg6lvddlzPxMI5c0YsLNSwYcpUjTEjvKdsNlkzptlizhZjObtFYtdEBPikAYryN03s30PW2IFQXhaLq94jwFe0dt4f+WrTltQR331hoQfRvJhW/ddyosJaHkvL7CHDdfUlVJ6wD9meP7q8U2hLY1TcCqWtu86FvynCh1f74r55ibh11J/SOub8p8gLV/pgAOQBpiMKmr/6HoHJ5F2bw2ZhI8qqdNXqgdn7Xx2gHCEoFURLmlfByh6tj+9RDaVR8F+tA139+pJaVQP0mDtoSnxA4CZqQ1740oSqteE1TFWARZHsNg4pdkwvgipRGbyw4UqD2t0oJ5CKNSWAmUq9lYFhLx7km7XXjDQBUjI/EKURyHgjWOrVHDAf3oME5B/mPXSGsu3yTAz4gr66ncPtQeVZVLFEGG3KTZIwpG8XNrzsri1DBSU4hogkuNlx/nTnExakQ3omKvIsUY3Z81oUsKCYyXFXKTqQj489UVi8bDSgQ6wqM+EY8jLtt96/BA43hLQn0jZUTzHyu3wfLa9uY8ikvD+bYfhmMff/FKGUDtpPeDdOZ65J5z/q9S7meNF2lLxC97C242J8Oylom1WxogvHZnySJMenUN6mQrCDYJLe72QH5ZSyanFAu6X4ImlZ7NwEioVgnjbfu3yOWCdaHz8D3r0XELxwpZZrqrgIaMHjcIDVEqNPxU1eOzNNOip4EK9AEvHwI+M8fvdRocQ2MTOXxLKDbxfeOLAQKOjaq9vMZ413fcDOWQKpPIZfj5yRjKHl2m/DTwV/FFmx5ibU1RhMM1qm1QRIELSTLQ8B+2qryA2U+ltZZH7I7rbMT5Ge73qybuBBp5FxG+w7DlaPDc4ke2/OzaYSqZlePyBs9YM0HPoR8sUmras59Y08YAqF3UKwsCz6ftHPAhqKendelg7Fz1x6R2dnziyzJZbwxiQbD9bjQDFotxoo7rKieUcEYPa/+ZhOAuLJ/k0UHd/4C4EHvz3yDVh7+Hafati2PmbhuM6v1x21op1kgLqNfwH7rael14DuUjxPV/bJBUQ6r3UzExC5IBVjG93FQQDa2G3BkjITq/a9g5n0ko4oz8v8hrTv8oj8kZCfbwJA8N0iGT2Z3WbY9vIvQVfq3q3Bz9p5VKDCk2tiMStp9H8uSwZ1PLUZge2UccdzlACYm4Ved3QmMbUHnZe2Y+iQ7LR5oThOPi/4NNl8VJTU0yuz8eHg8BX4vcSymZNZEYZwXcPcyadWvKCc18Rb2ACrnHjjLISQSZzMSveStrux2CcYPeMOigiW74CExs9i2NDjUKK0qrpGSpbACwk/1CHdOyoN9eGNBYBlqzcfg6mh7HmHXkyMp4A14cU39RHptq/86+ehxz+4eDmlFbeFZuU/soDJNOvk2IUNlaKL/ngTIBBKFowHssENoocZwjapjFYxQ+dVEAl5GlMTDVGD2x6rUU5CN0TnpjCJkxjIxrExLQl3XAor+KQbm8r0P9ov5f8X13qgxdpnW463zRj1vlImshaC9phec7GXawHHwl5Ti+XCnLnID1twA170dpjrT35MdyhGEfnx5AGYF7MwzpnFL+jgWgavKl91rzDxZ+6E3ql+Tq/sdwaXqpMKKaHPi1iPKaXu1OMc+gSeylA7EeG/f7D5RM7MlW/YoPNzfUjs+thR4NcssXaXXjLuKbyQScBjFd7JTTCUHOYUTMjy6cFnG8KTv9FuWojnFYKerNGk/HVzs3gJ8HG4yuSFI1lEDVw8LuB16kfHceihms+j3l0JwPpGvZSXsDaidrK662KXo3UGXoQAYJjhnZVqdAr1lD2aKegtFO7Oq+AMzPnUpP9d/l4pCK7OEN2Fs1SIwQHHNfO8xyDNkH1EjgqNeUfmhjCydhd0vl5UQlm91+hEBw5lU+Pgz01n89uhTGHAjl2LzPb3KFh+BevwtILGX0fnfkTyE3yHwyw14PYwh4mfDwFgBJRcuLxyT8JyvlQcueTPzaSKRv+yX2cPvhZ8J9CzART8Ou3/Bk+bL9Qa6WctB5bz62Ccg4FZfQh2b4b1Lupoly88fIve/svWJm5Tuqfdex5Eft6gXEEqOFocSGx83Y5wHNx9ofv5NBkyubWGMW+cPEGTu4D+/Zd8dUfkx4EB18uannYpEiW3XHTfa845P93se9nq9xil0g71BimPSxHy/AoBxQhalj94cTYrK/vXEsVFPt+lbJwMwc9v55tU7mKdVJRMbYeV4i+Xxt60KtaHBAl6Z9WOmrbck9xB6GAh30zVYVZRwJ1xLrFHOZv/aX4ZthDKf5rJuXB/ROsKUF0iETaGrkXMAhQu2d5O8sTn4rRPm+RrCzOzOAyKOr3hzAU7aF0TEyHaRp38BvHmnYAMACaegc1idNfdL9XnnHntGnUHz0dXYAETFYhmLFA+rE0I2272DuikM7KRC9+fHU6tIixq37rCKrzlbtGBA0hvLwUbhWC7m+GyDwL0l8KwnCUCHe4NGg9hh7cfX7ZvSTd9ja0jQjED8uWtmTRsOQu4GohiuaIA1l+UfC8lkybf4akPVC/RbYg33TpuY+o99b6ZusOg7ARmhpHOvZRXKRqM1jliqQJK4kSUgSQEkhcUw8AZ1PC8UvT4NNEm6Z/HkEgLift0UroeMWzJs3jC9BpUtqm6eoKilIcHApUyTnHhAW9Su9Hq/Qvq/9kxmPTuYLCIKNhC+o/SB6jVEiLujz8s4y+Ks4Xwn0iY4YJ2Mom5mcgxM/p8hNf4eXeEQn4SzH7b6m/YCXA5fgr7Fq+GAhElw3VK6OWYvtEEm3keZ0dpccDdlWku2SsHpgnVwLwyMZwfTFnghUJb8ngTDpJBG1E82DutELn27L5ozK7oBH4H4lNaZEukpo7m3FWdeMcApv2fDl8/TIaOHqrSuwNNBdfM0lZ2uViaKlRCIU/kCmiaBet9c8lTt06A27F9QLcW1Kwp0tNG0e8Eli3rcRnUujm2xs0rJ6LUdy9/09XlncQjqmSVkqsA5iEDopdPZUH2yfWBLsNiVfW4hmS0W3u5eVilJd2s1n9TsQgwmdOHWWrDYTcotZlWM9QR0NoNJ5TQYKVgLSQvqqgywghmROhAP/btqQTWsPi2NP/Fv7kK1k9Ko3tuEo8R5qOls7WOKKjvf4EeoNt99L30PvsEi9BDysD5EwneCsovQWpW83a2foGNsEGZsn8Ug6VHVtCOrbmY5aUZsskVCjnzYvXsudaOPQfR5ilSdIGdVPXbooOC+htcl9EvPZWqzahb623jilBeEyvjbX3BLOH6Ot2oLoN1odHp2ogqlpC8oOsOAQhb7AUQs3hzFxLCp1MCr1utndjNtv7ZUb0igQ7gQ6fLGClq/h5rYJa5MVIrmAqdw6oCNLdPx8wy0lg4otjEGL69maKIVvKwMbPi8O8Lg663flIlSOiXPkqfetZKFrnFE1OQugGAN4bX5xTBNmwTGLgFt1+B4j1C9RLL7YqBP22joYHA25Dq5g69fgdjPKba56XShw2AKfrDGKIIe79BkcputymEQOHgsnOE2WI1cawdkzDmMbf0CKiiWxWDnDTZAPR9xg5T3Hhuipyb/BrKeGegbCbG0aa23n1SqU9qRzzyGuA6ChOkisefeqGK2BmXncUGnlDG9Y/DtZjUetCsfFDFhbU6VPImcGEeIz+ul6W1mLUZV7d3+qeBvfyClRRJbSW7pmZ/EaNXY12ozbL914d/h2nZ1HZZsU5CkwMuNbFBdS7SGAZnxQKZGggXX0prHTCnNBkJuBXyikwg25y8DmC6Hc6ONQp80N16HNu+llzg6TGi+5jXDlWsQj6LAAgQVeAz+FD+8ELtC7H2aURQhVKYPuInbVWSSv11yGB/VE6EgQ9EdslZr+yNm7m4CWwdonF01v2hmrE+f2N/gGkQq721d94Y6S66Qug8b/i06kvVLgWP03Nr50uxysXTK0NRUXUCVlaQuyGEBoHJlUIh0k4YecvB/Gj3MS/fSgN5G3kE2alpvAebi0vQuj3X617cfqkpTgZ5k0TwpJ7HG1pamGm9mJrkRBpenyS2sZfR0wVsFhZoorxLz8egQjY2xFgW3D7Ha1v0gE7jgrdLamwsVnFfXeGuHooqLl9BWyL+pTCObNGk0G5r/6wcww9IKpSkObvKBLVzYvNrdRNvxKH7bhBhT0sQme4QQtHF3ii13VcSfV5LwEjD2F0ROAMoz8osnjPl7f1DYV2gnT+txMsBNN5eYnha2Qmi9G0rFWkyOKh5cFhwLgJZ105+x2kOvS9K4o7XR4UMNMpdHohhOoj4dyW7POYwRCoZmhh0tgIb3DygFl6of1ZoIjymSTbLx29hlKJ9m7lkw7wow4wXfGrA39NsL+aHxfAR4iHJycM4MUCdmUKMP6Npx5cbjpXt4vLA6A0O1qQVeMkm+9LTxTxbeEMBgUsnXlGIb1xh+omXWn49Ml6Bfe63CySDa3ODVegXaH8rpdDj2k0oND1QSRgTpt7xB1qCnjBNtr2m0jxkcpDuLDhpEHc3qxPM+V1DcCqxxzQ/2I1SY2GoEDdJJ0XrqsV2J0jYbJre/g+IlPXsA6bhu/ZqCfJa5lDn0wK59+Sxu3CRKUFPxLq+yWqymUXZH04xZQjuWERomhnzr07Z2NQSDp/bjhjh8jGKqCr0aaXhuxqFj3dlnD6w/WeVdvZ2qiev7KqMyoJAFRXfzuKShWW5DVWc3MmR7Dc4vcvafwf4FlMyz83kqnmq70nFfkGKtQ2xGqEnZi4Y8uEUcKylaU7iax3fr88Xw9gIhHBX8knLtxklPlD4qXqX2s4UGfmuPgqWBmgrXtiItF2q+1wy92qu+tPUcI8NMs7HLGJPUFKqzgCd9lqFoazS4gZoUTLteD+pjAveMaywJP0/UnhsOYE81A9tMqzSn2aPmjAUN/V/ZptTBVIK9mYMR7T6CwXUrbFTniQStsK7FqNWWlL4ZTvbRyINS5j5iCoNW+xH5wyo3or6MkxDcxs9kpdZJekxdL0AniAmRqHA1dsa7eynXO0pgBQf3M2Esscx6R1xPONEbu0CCe7veFYMClQCkD705RB8nW18jNRzsjVv7VR+nYEztL4wm30woUjJiN8hqT68GA1cclDQqaXTOQ2nF/bHHiguPlY5EAUBmAIrG6jYEE8MBsl4v7dlAiDjogwoOCgbiX5ypoyi6alR1hVdzll4O66CxfvEXtsDEdCVZx9XSW0wQe4ZTVUIsWl/WI6WpQHmJRKrr5NxOOJKlIVwwn3pXNKH8LKPdmxPBVVjnrEibEQr3VUedSurE0ja5Q4gqbE7XDkPTVjptXZfmX+K1Z3oVQukktlw4vzxLqfMKad5k5mxUCFrvxk9Qn0OWCFcCDKI3MoOfpdwvfK1wgS6byWGLYsyYuQTF9/VW58BUQ//X+8Xmy3Wk1VFlzd3p4Nr0+WYPGIRRvXr1eHdHiBQjPwnzp2/raa7xEOyJ0e7htXdw7ynhrJ5VfTAMKelYtJav5D8Dkq7OVrCuhmtTYyM6dvCROX47s0O7WtqTERJv7UDZGRXbCT3hcvBVhNdmmEJYXLM71/3o76uS2INo+TqDXIIpKQ1XI0RrEHhL/UB9GNSlKF8/KQWLtTrrszciTmh+jas8c7r0AWqvV3SZX6cQ4iJMfscHIKezTbL/6imgkRI3Vx1uoG7T+UO2egCy4Ye+v58oUMlgtflgdSJiEGJDRiDUEkXkb0Ttg/MSI0Kd7Y7D8asH3OlZmsHhOkmE0ueyHBsF14rcAcbhGZVzx1TU8ku913D1fGA+mTl78QOdliYUhbU5SIHlZi1+04himvMkG4gkkipPEe1hXwUNo83tMdqvfKY7zOaZGRmoyp2N/9QzDcTiP9nvYuc6nde8bnHlNt9OK3KZJuAiO3gVh9YaF3HXqvTiMRRr80j/sezpPG1u4xQfx/7Wd55JNkkGbnIfzpVq2XVL4qI4bwJAzEqGbCM+wIOH4hpjRV/WdJev9I9X3eO6k5vHx7DbPprq3YTGPLbAtATQS+ioVuknuSa/mFi22wLQMZ6MhwIEwxtP26oM5Vfb+wLWNBq6zsSslnbsVB7hASqGWB2Vfkt33uRjnjElMad80PoOV+2hvuDELQ1L9rZeJFR1u5LEwaTPuxCngfjZPD29K3EFaXVttJIhB3Zwo8rDsILCO7lnB90kEehmzdOl6BC62Dvuu4e8K6gmXTTmnBU1J4IaOe7geCndiWUyaPjP2dq+se3Aqj/Yz2PPolapvtOURWzuaAfYhgRO42G+P9ttTwaGoHKFlxpvzjeio0Ps1DWHphoS/V7KYpRu/VbEIO8/v9FW+iYLme7aHCt300YkHiRwDhmn+8SMfhfmO/j2Fn8kNyWoqNFg0Me40Hzw+2ieDjdTq8ZmI/WD/HMf1qu++7Z6wZBLemyugm2ZAhtUQlOGYHRP0SlBecsfBBezFrdwmRO6f1R6Y0uKe6tGD01H0BUBKLAvIcHmExXU92BG3YpAX+iexssr5NQhhkhfZNZkIPDxJvo+XrefiaxAn9lNXIkBUH1qNvHsDEgLxFd7z8xLac9WUhrYx59Pxv/LkCwy0RebZyjzGZMTueSg4q2HYR1CohGXpOvVg4D+TUyKPSX0brnwpDYW6pDYdeso7jftqosMO4pFwhKSPdd6pNizBtuNlhIZ/qfN3lIz94UaBLdwv21ohXfcUnIm4hlermbfTmvt9xcuBZFPo7O8XBj1FS9asnRIOa7dPM/e3jla7i2E2QVN2hX2f6NClZAyLcYKbZ4P+IrDE+5j2Hj70dXoEUOkkLuAq6Q6rH3gkehGN67QJoCtwXrggjub4e5qWUFBuT9U2ksMB06IC7EzNJhC9vBOd2BERMFUwvZ85upy0wFkyRWfs8CsuKXphid7rqujhE8eUAJUqIlUenuX0SvufRl99vAecYR0avky2hLZftdgikhLcpnUnnwUr3ZKOH5KJYqWGnyYQWfIPwmrT+Eq8Il6XXdk+v/5ekp6N64qH6E4IUB+n1pJm5XBsb1LfY3yfrshwFHlA/LSUkStOaqTdjXN6Tb2zDEjtIxdws1XZHf6oZ7qlaaEfB4RsHr0gPn1wx1kFHfnLJD9Ky8W8ZNiVGpRLS8ok55YoZX1czB/k/fcm94ORvhH9N7K2iL9+/rMYccJWP96TivQhAF+IY23/FR1vgPNDVniDnUfrCVdiEyttQt20I+0X6cZdD6meCGCb8iY00sElG586FFzsYTdgh1rql7YAdrl95xDE8y6OJ3oYPzSCOvCt87PVQIXBND589m2dbPh7r5euDdqUqOJ4WPei2Z+4yPw1plzo3g2dwwFBDoT5s0fx8zVZ3fSz7zu3UxpUehuje0Jvk7yUrDYZP7TcQ+ZrIiJcxgsowksWgcFQmdupU81a7TTiCQQNy+Xg3qLU9G2ughbHQGVI+2q3/emgot9nS9+7uWSdEup9dne6itnUiaGfYFirHxJx6kCrmAWmnaZYVwRnn9Yf1geNAj+p/yypxbCSP8Yeazq2+VWK1/ZW5qkIAizypLAHl3JiIZ39U/sR+RVg6LyV0t7GfikF+sJZ6TswCNMpuDNE/JyRxkR/D3CRP1G8YO0l1WRIV76C4jF2ehEtVwYh5BEV5xhHeRhOl66uovVJkpfyZgDhCrBOzOr/1xryLG1UcTE/BpF7tLACbEqtRvimJO2omNZjTncZBkBggcYXkNhnSkuPd/Qp/05QBEtqROrfWclfnQdZyvoshRzI9lzrCSNP5DoNhxEFyfSnNTiYMCXsX8ptCEul91C+mP3/3l3pFBdeptrN9da/x4jtLuCoIp1rRw299r82zP+8OywrkZUzUZqviV6Czd+6L5eedjzi8eJ5YQr6KC4gMcEpWZg8MgO+F0rZ356EkROMsJBISHproSG+qk8lCP8c1zSJrPCX1mt0s0qkGnx4p0AiGr8E/o++2/kBkYvdpwRFuDwi58tR0WwGjc6mXPPiYBDFRcPGTh5H+a29R28lg5Ln8+AtHPBQrNBYy1cPryGaaLKmRm0qVEVnY9Cu8l8iX2ZxqqeTzqeGvCTcJYTjCzmo4ssXBsA224OhRUn7DF2XPB6HD0YaibwIl0fwoauJ4NX6+tseznmSkd3SMG2N6XcvEyF2b4cAaf+o3v3X22u2u9J2AiKo1bUBnlLV2MQ3vzAkisdAskq36M+I3b/NN7P2f0hkNjlMblxt6lyL7/T9ef0etClwhzseYmKYfjCjrUO186st0wxqH8G4qZsho/jyk/kpd2t2dt8X13n5qJy7h7OvJJd7bPTfkX6qROOlAe8WqcWbgutmIyzsFslbxAW+p2hz8B513uuSP1WUxBVvrUnKQtPfIfI1eo/1ZGiNP+tZAi+PPKqCoquJawzE5hMvf9Hj+nDdXNoxRPJ3GprgmgeeUeoeYKbRFFXKz4nDm4qdBeIteQeZNMkN7SJjGlbbZ4w4D36eGbYm/2oT7pEoDq9KTm6kgdlxeZZkgF1XWfWXwcdjuXYbRlIKgX5P6wY2k0RI0l4prR7gioOohRWgyJ9eIMRIt7/xNgjnMvxL5m7axQdpFdeIiFE7/z2JkW7K+Njz+4FuLOuZRyCRjHdgeaeN0o5C+dMwi/O3B6FJYdO8H01/PifvXaink12wQZiDcsHK26WdcJXfM+WQHDLw3pDyxLyefMyRQ+IQ75/rv8LZztvV319uaI6HE7MLoxI5dYA1VL0UV7ofW4v5jNisT9bKKuWIT7fSiMkzaQw5fuOry5JDrY59eXjjnXufvKzKTjERL3ulqXtH2mHX4KpDZYJQA2+v9DchQCorFUpSAuOHvP1YN5LXK70TOAXfIWkR27n3nWGfSBPRQ5iGvU+vNlNMXv173GaKlN01jLcWAQmdmVX0Iz0aoT8InQCKWQlBYaE3wB8RIRo2+rUN0MK+ntFTbgs1Bu3r32t+WLVhsnfUFvuFV0s7TwP9CpJFSU8Sjcvfc5enEGZjUtW2Od5FKd4wjmbSQ9/gE/UORhScxr1A53/nq6eNU1DWieTd+Gp/8KF4H8b05a8A7v4m0oX63B5Mywh18uy+OLplzCuepYx6J7jjEF65Kv6aHOeGkB+U/2sS2PIqWb2rECe9czAbDpMBm40Y4X6bMOqw/B5lYNigU7tUJqLDmZR1t7I9743IEAsn3CpL+p7SibpWy5GclQsc/lICzZH6jwx5iZW9zE/ye2Vh6nmG9URmgvN+B2PQOsJzqHtKit817FekgIQgJpbK7vAcZqJOwvrv6XYXEZfjMsNdL2lgqIJJWFs+Vl36BtK8Ge1Xd0MzdE4S4QCv5mMAB1X+6WIPT8zqzV05l8I0XVIo+LyhchE6V/YbN3pXeLXrgSHUPXGWI2/0JLMWSnWXAiR8nNh674wcSY1qgUdij2zAoyVnGBOr5ddrxNWKoZfUMIkmzcN/x0MdLFxW5/rQ5q6iTGCJ54OGSmsWnEUBUe8gnRyBQWl9O95vlwetmHe7IjQkD53eotYQJCLfXNwrSP9owPJ8VW7OLXsb9Zlp5oQnZVhQjYexV8MKrTryOOUcunQ9sZ1TvonJIathPALjB9y33TD9PJim9a3LntKkEfsZcxD55PFW4dIIXoUS9u3r3n69j5RljWaoKuZihOybSK9PPpyYORiCr4ZsTV8qu2HzJEVzK/Xvd79WOwNILj5+4GPu15B3bWkq3HVZsfb2M/ohmc21X8Vkmzt37JJM76fe472KNg33cucbebLw08gAK0oVGpg2NMYHX11uA+tWIld4Px9Xvw2TZiQTt/WW+WYbE3oMQcj6Dcz2V/lCJYgItmoKdNcFx+zpCeijG7yRzt5qU/EKq0x/6r5809iBoaBwmxxDK43IGjLxwY+EU4r2nb4UWIQdYIzRANLzZXYSoFt/86jxgEopqJDyPW0X4iqzUFckJrCCZr9APcE7fzOO98z64lMqpjbivP87fddPOjGaM8Y8gLDy4f6+T67Qqo40KVJI/mP4Tv8WnaaaPkhmwl5isnouPBCHAmvUkFBiuXD62dewhI6honum8yJzmRTZZT2Im+CC9qE+wqnMDJwUxyOH2MuiI+6s2IwmmbnKsSGnnpNPxpQ0oRt+vkgxu1pe3usPW4qnJVry3RmkzbO0A/EVHOMn+VML+9/A7exoPvr9Yn96grw70J8lHO7so+CxIFyLf6BcRLOVw/Ywy0bYiTZYfqHf8Pc2yDt3IKJ0cwVprH0+0uPsZIgp2Q6kHo8eg3NDbZ1vUrHJMuWy137KTL2FhsluTTOiN2K7yf4bM09Gu1B/yv2zYfxc8VVt72FXxE039z3Mhon1FfFejhggWLGW7c8sjlDvX6oUpnUCGGU3fO0n9ICYyOXC/U1oIIY/NelbI7WeKLbDQQtGlOGb38hTi6ciuEskH0rW1g4IqIRxBGFvobIHYjwZNFxEUEIRPjUnc8FJU+REZRL2GVW1E1PRxSQ3YIXQtgFaJ/EgTsYG37zW/yHbHbU77dpsg32XC9qV2rRN6MUb2KUnsg+57Du4xeh3AS+PBF1hkG8UhrMCxLWl2H51JjeIzzwTuqptq79xu+JsOlS2kI/okHFYiC3D+wBQAPQEb1r+YunR5f4Sv3n7v/AieKDJb8roNtYHcEppKjjJXoswGtkUjkRz5ZbDwodDmkhzMZVdxpHZ92PmuBzIhYw8MamAnfJ82eMwYHHs8moL3FP1ZSkmRQa1/ZCV7R3EWk3U3sAHzpRgF7kabQAtwqEhON552INR8P3XPlipezfEQja3lVpDNDLpvov6xqVUntARjJu0g0A3AIevDYVVubtCs8DSr52GKX0iNBvTuW/juGykQPGFdGSHvPEBWbY/vRJ2DlW6XwkeGQWU11OV7NvAZfoMfzKQ/ILTjycJ3PPOabuCGPC8PYvRV+ekxNv+60IlTfDz6n36MssLWkUW7zJIO6MjGviIy+f4kasRohEuxScI4/ZtwFeTPWozuHvVZXMCHjFinkP9xADHCX6l3UM3JNuuj4KXqeiSHtE6Z+z2yfZTZXjB0/KZxPItjdvZmhbaaWKO5DqvXTZtmQUvA8EfnR5ezFBkkBupMzjKiduby2cO2Qn/db8ycA7YqS9Y9u8NFNnQJ6DWQfT+cxUt928kzERTtPs6WmhHyWlhuL/qkdLvydVsZm04v7KwYPpqYUvffCWLYyPCxQaQNRZNtzjWA9OGYaChl04eJRueRNxq96xF0aHglciYoy9ZNmrArTHWii/B4PEhMDZEaAeYl67t9QaWuQg7Pkz57FPbLVL2RvekeVyvZ2edvcafiJu48EbqRNKMX6x1p7Uehl+T/LUWNjI+2iGwGInnXEWP9oUmRtPcuRNDWVtJm01zTdhvzeiPaJEkhEi4xQnevnnG0x5vYbz/cBKNmIlgliiTU69Kph48fAcR1J+ThIjJyrPILyBynpzoa+frsmPlmyAtbVTW1FcihRczTLKncjQclFGDlSNRApUG7IA1dhmD4WYjDkR+qTCibTTVTEgf0WYSWyDAwdwgsZm8umDj63onwM3bHqD9xvYPgiINbmr5N6FLyAaFKeC4PYxj7YhfBC8rkEDCEjwTYT3/nMEp48keHRdemmgiMhE5QeSWi9It7nndenkFxVM8KtELSkYrTbPp85IttlkFyrNnE3EHbXS1RQNvrYG8uoryQTqlsmouhvRReeGvh2xGwpaU8idp1yWSUq3RLqT/ahM6cICGS2sO/16t6UP7YZisepqq9qNR8kosd6xtl8oQhZRbhPnNLn9hBBvVFgvTfu+QEDYRcWcMOIQza/rHVvpY8fEw/4s6Vhq7duPX8cljCpag5PoFzCs81PklusL2UNZGb3RGG27Qohyh6FA1iM9rSUsSu3NBnqPosF0AZ4lCjvAKDcnqwekQXGtNpO/U6ltEvU8TU198TjXe56Hzm/h+ZB9mcGRGawEXpd0mxGmXfl5VwCN7QwvNB9XRN0XOtc/k5TSedi3nhWOT6K+XSmpwVfP2aPPFGPa1Lk0mf82IyRsURo86wtcB1aBjIorKv6FCBYALXnc89+53wfeTyvXKzxv977Q7T8L92vWC1NoXRinymurIrvGlRcO7ir2tv/wjCFjF8QlAZx6v4qAfbrqgZ/b9qPswrYeCXbnMuUTpzKESF17y1W3eG3nx/pjdX289h7RXj/7VvmWdIPIIj9qz0MGnZfA35mQeLKL/aijevdQG1vIVONoxRR6HvAD08oRS/RGhRa5Sfbo2qMnqTQKt+4U9ngHp5G2MBEnuyYZlO6ueBFjHeFQvxe09RBO9L/v6BAxKiQeQQbLwcujk+h7kP603RKL6nFcZRrRx2T6/SJA9TmkDr8o6DfUAY9XI5uly3hLDgTWQGKC/Z75UZJ+3hl/3Vr5BNMKXhIIIJoGGWrGIRElxwSboZmStK8GB0qmvgJU4hHt0FYEKGw4aCn9tTYemzj9e641e3yR+02uB2CqbmBKiMguohVJrvx/qd/LQFJN2oDtIhSZkFYYyQRudIKqN3O4JbfYggDrV+F/C5+Tz176dBxylyKWo0/V1MgJjReC1oul/i0nNakItuR2qXGBn45mZvO2e7OWcUYgf7m5AthDJw5E2qt3UITMY3kyPP2Y3Wbc8qgHxLmCzA0Jv9UVQcaBHm9J5ACqMWumZ1JPAnsnlG3Q+7speHzfdCrSit+N33WQiXFZe30z5GvX+CAVwqKZnzHrQFaaOR94DBfyL0N3FnQTghOvCeO6b442eTXBAnIkVfUvrdqWMCbHlFl5ePgP+4hNIGOmR1gKvxXJxzaSHFPwYr6Wsv12sRkNcTVK3E0/HYZHQvftMWAb3Qqr8BVXopWNqtkOdHWqGC4nDrDvXjk42rI6UKe5Vg8yBQjbjfSDwnb6+w1ZEgp8sew2RNcQkW84wgMUBmuIJum42CoWJwE0nwKzKl8h3bv8xXm91y3Fd/BrXl4PXf7pw7elaVim/6zPkFwJrdm2kULEpXy6k9nnfcq9ZLJkgKMIADSnVSl8dyuWcsMTI641RSwyXo7azMtQjKUbmp5+vGJBkBRjhV3Toaqs13yW3nSePzGJsLyiAEZJjx5NEkUXoWX6/MJQ/E95DT4RBr6GFP7Qwej5/eIlu5hHh54s3Tj9n6ObsktBeRIdrbCOuaOfr+/w/OLYPaCG7C8lr+2XaHeLbSDEjSZtI6h2ysBQdkN1R3RHOxIpq2XwuxrlIdAgYddX5ActH8Oc/hpwiuEMSJ82VjG5Dc6U1YKCYPUcvb+ZlOwPbK1cxNtsRC4u/7sm4Z/Z2jfKuK9T5hZEPVHEPgQ8+vuZa+wj342pj09siot/0k+4fslHWihxsisXLB5aAa9XZNGVvXezdK6Pu4FRBzFzS1S9rHxInKQEF+hLTdOHiPKnROHmzqvoSl1EHlWCbtOOhF53f4gK6WU924SQuToHCpB2XsNXuzcozZAnEQnouiTZgcZgbxWspC+hLV7tVMtoLX5/ebWz8BPSImCbg4iFCF6IhNvMIpi1QR9Xht3X62nQ8vVI1pCFk+B18u5NbfAKEhFhNOOE/XOeSrnin8zOG/XAJRlRXUK4+Kp1WF5P5532RnqrTzUOQ8CDazlo0jw4wGJd2GIJbUwOgk2fJWRrvhGd+MkwArrOIL5+G+hdEe4HJheR4jHPBsmrYzcuY2Ct9cLPxJ3amD1VGHQeDejWhqsY081dvonAX2bx30v8YXgGNJV2JdRgFgWQUa/sWQvWj5trXu2bIaD0kBCXqRqt5urlc69uwioPqd3gYRrvtbQfU6nMk0AIOw0Iw3Hp0qJv2Un95+bbX+Yy0RMBkWqu+xwr+ATZnjTv2jbJcSpIXLlVjMa23w640J0TId6t/ylQwKwGUkXqarFmyGmiqPtlTWtL/dXTs7IjbLi0q9FX2ZjoZLMzmBnVeyl19iM79on4NnLqjOvq0HjJmyLtb8JB5vjSdCgGqZno8WDjQ2GdzsY2z5ytcL/l7aJF12Jb8M7bCYDec7cYVLzul54LFeXtmOOvGDbjhon0WSuqKvyEFMJNyqEpBzuH/mc/SQz36wHhkae/gKniaZ/Hjot/8Arl8kvoBWtQn6Loz5NgFj95ubaK9M7+WZpo8zBIfwcqcLNgzPn4dHGNL2UyAN/O5aXEVujCMONz+dh8ZN4RIFeDxOhIrR25enFbvam5t7+e0RVhgHyXHY9dIrkYDFE3ET4mBZQ54D30eya/LVORb8WPZycDBtVBpXVydV1tNSA2oLc8JCHhzQkvOZCN0NaFQTNbgUVKpyVzqC6reA3B9Te3mPunRVXxQiKWrTe/pfM9y0CRCGZ8UVEor3v3E3qcyeS30kqUaUOFeE3ULarXSb+q8b1wRxz3oSX2jvMRbQKilV/Q+BUw1LBy34/vRp5In4FvvIcJgY05KrzKhN1IxA65ZmibzBy4jmW9DwbHRih0Ira0ftitBbopmJWYKSwFXqodxi0A4LvdO1cTK7MOw/vaTDKqtU38HizFtSwfKnP/eX2ttR1723xRkgaLbRrV03nqSaw0htJhWa36018QQOFmnqzR21K9qbTfdQL6Ek4uL1c+nYYsQmHvfz1pVJyrOI4x167B4/vQsVcuX2igdaB02JR53tNHfadk3J37XiShFPJiZMC8XiJkRW9NNRzvde7JNTae+pDy2Uh/AUSzp3RqYDeKccsBjdzH6+mD/8aIa7Zz6mdOMJ3bNifwD3oXmaXkWnr83p+HfagQm3Fg7ku2wvwilZXxVoDa+60RZsY/E4G8fHH0hO5duYpQKiDlcbOXKhED3Tz1py1/dTgbpVNztubXWjrnlVUtYB06mSsgsBx6RzjEJns1TTxF36nbhL5zeAKQ2sacKsnO4fsVEk+N1Q2uDcrO/6gUINEh5as3fAlMX5gyYYInkGjCa2rfV9Z9RoFyAvvbOqtfePlD4vd/RDwi4qZew/A24I1AV+oIFgTWm5kXhvCFnxS1cmke90jz+K/IXvBeUMftGV0qoEYxV5LpyCYBnZmMhHJ+sTKBuZEfLl1Tc0IOh5F/wsUEBGZtzzwwA3LExZIuT6joF71KVojGp7qRcKjQlEi1/DRxAALvHdNnJSY8Nnn3JC6yIplO/sWeqxuQt0rYElbzyTF4TvONelytwsncRJZOPAv0/8UxramXa4tlBLCtvqdfQE+rKU8zH+fFl4gJhlh/pDqwExMkcVNd8QR0MVM26/aby+RMe87+y3spAs3ZxIGmLxB5e88CfMk8JU36XDLs0iAZ1eqLnqpysdoPjKBUsDVoi9iltNu54/+6cj5v4rJnTwolJyqUr0uk567ztOdth04GY1tgP2KG4hnXkTMYbfKiBmM1WDGF7bZK/UNkMxA0YyHp5hut5bGeXCbNcKDMqqAqmZocdLFvnO4TZtLmZ8J0X8trmH0nCQsp5ycG+686H8uzj5sGNOjGIXktLEJCmyVE/GKhfWzjvAdUm1ZShjWjd/gODnU6aQH3m+M8eS3M2peOkBoThuSyU61fZ5TiqSUIN6UrGUIKTk3WUv9IR5smFZu7Ux7dq8PEk8/j3vtrPYN3tLpIPQY3CnV90trvlPsxy62Je5nscFGAWVj/nSfDzs7p6L3gNxyo7iAKsiFu2dmq7ZJjdFK1780o9V6k32DkEe1rgXrYNYy2kd+uo9yeS6Rsa+oI8Y8RglX5iqUAt3bOzqwJYkRCXC2SUwx42BUibRQT8KsvpUDmj/Zu2sGbQ6DskmyCQdBnpW8e33PLfquo2zBtz/UcGFEQq3/0oLG7uBKDT1zavYJrHFzOS9S00UAqDkBOTW4dIS4CZm7ntdPLNB70Vi5VHKZElRmVBfVNoyqCqcDPw74uEoTynFWCi/adu3wBpmStYUm6F4FvhAIjtRWNCASOKr9TD0MwlRLWnekVxW+WuRFIWtvbBj+6o7qrL8jh4fWzbweGmneoJxdg2yPb3Eh/nXLQxC1R7HIGS3uJC6vzp6/WLPmCb6S0lPv20GMPwxkfU13bTtbljtTV51cp33Pnfmh9tJdcOhf5qicF+j9pxAkSRfx1GnfGbPUiYgNBLsUtIVb/OKe/Wcz6m/VBW1+5YbPApFHc8WkAq9WlJbxX2xFED+5h9lGooyXnZvpjUczF5ZXZfHMV+W4IDPekjvaFfawwRjhFE4xLouPXVmyztVGL8vobZtIfANOJK9ClQZFVuVJKorLlJkdjWpYUSr8amo4u7VYD4PMWrZRQGRVsMBvOW3kkEWl7da4W5Apg/bcjh1L1c3F7PVvJI0P/UrBr/GYAGd5Oym4qQR6Uk+ZqZ9WV8BFUAkEMFQ16z49JJY8+pFa8NBv7t585TXwXinWWsNeAXZzlNVBnZJiMSTuD8rRQ0VbwvcZImyWl31Y+1I9Y5hJYpAXT6QOXH8vHjWqbKA7L/DJTZOHWYHDNR86bWCiTmc3c5/RpeJQGyZldlUCidQ63yEf0zi96S1qvb2l3lWicATXNNOiuAMdyGpgbWktpqfNElGE2oN55z4RVQBIll+Qis/66fg0wjkxTWYm8w/6rv73PiBTChjEjrg+updYEDL/tsgUa+UW654nRIBV4uI4sb2E9Ug1QFEB09fVZzS499vm0U3eqGew2eNqc/4Pf/Uj9q0H3NM2aXjjb/iiL20IRkTpHBzbS/2Vb+ll1zTg+nurSQ5/buH9AkcZP5ORUr8zqs6JpKeDUUm69As4cuIarEEILDOXYEZIss+PargZGIUKzuybbRWBEmaKqjlCp5c54E9+TRwZ9XvUBufMgcacpt2W1fDE/EZ6RE6RTYAGMpMql9VdhI27ZXi4Od2a1jTyu8xz4FErty7bukOrL+j0Y7VO2fiZss3RKPCgD7CWhki/a6bCpd3TFtI/ABvMrbWTQQtaKEjiHx8NOe74TA8gFn2Gs9VtDiRtOV+t8kPrxk86UVY7jWDdBwlpdJs51BTrqx6fJIgNLJCyMkzhoHm6QzznUwKEo8d0sRgYMCUYnVjdEmgbvv+H38/EUvgqQRCa/pDIjAGy8+7csCmsRSSCjImCG41Ceh6h/6VnaGr7aM2NV0q0KQBffyVHhsk28sjjHeX/vGwUFTODSBadT3F4Z48kAjzJJdJqNw+WMFuJ0WfRhyZJeE8Ks9R56bKqHzFPlbbjSe9k0d8mWSVATCic4cQcAZEDLkQTbBeGxAfjLF4Y7s6gD8b9iIBZYzgF6Y7fm5/vvyaoyygI7AOAU5IDbNp0OSXJJSZKaQtLYltHf0THFl8VsTK2025vzmZj8IJCXbz09McMuvWv9DJB6/pblqbJuwB2H1MuH1+WZWA1Go0+zvDkpGD3MkBKFvjsBL0IIdQpssuq+yv64ohMK0cp6rTdmpBBn3J02QgPuKfMKABY6PUeDIwg+KXlaj5bLHOMLvBemGNto1dD+ink5iAd/sZvDiFC9lWhmvoYF9KIuhRH/bJuhEfVOu4tibVwb5+HDEWiqsq0ug5Z++TbI0LhBelwC5KrkkM8zhLEvevXyKTPY+/dxltIVwjZSQObcQKXL7kdDJaESpSzk/yVrAMJkO+fzqWvD2gJ4K94tcD/YGlzvCFTdx2O2iWjqQcF4cdtprNbljx9Z4uzvL5hH5ZUSkEGLkRxuQo6cmy6eh4YCtjgUflrNvN/CZ0e0JAgFjCxLpdt9hLfIJoOkzsjKTgqrNXA3XcmlrN1W9XEqmkQJpV+NEPcrVSS8ca2fo8xvxCRbgJ782VUK8oucJtUEicEiA9wuxRCKOoaRf3ETdqfO+MMnRIkQnuHIORUhK6Ynj56ao402BuWXbpY711Bbus9sXFSf/qQnWrwOHWHJ41d1RFhRleHx5bT/4ifuxyxFB02T/pC56exHVqsUfAw+yvGu3CJlWgP6yUbromxM83o+g4RsFJv1LyvInGfaJYEPlhkdebnOeWAUy2uVzVConLeaumuXhaNnAJyzGFvfo8yIJ1I1Tuz618DKmQ3klrfJTH3tKU3lVa+evNdQu7gD7R9YdOtBkL4gXDMnyINHLLXi7DgVybgZ0WWHBn8GQEbxtQZQRWx9WHM1ytifMA998/j6uPvugS20vaSUPY0INF/tA0NDf/ThB07DxEme7AIDA9QCCjT2aTO72RRfq9zqU28X48mrBssOo18eilncozDzQIbJ04VXgseO/44sLG7JpeYozK+dxnlxRW5gxKkw5PVEm7kZWJ0rsoOOk+eWpPDEO3ut00zgI3q0GwRXMq2LW84eDezIc5PVyNqeKf71a46BparPTZCnq8emwNWwDpcSAAu0DCdVq+jpXbod2cEBw0bhW81BsLwoNF8KOryPDugdf5hLnZEV8K8en4S0X1v9wQ0E5u84PBVxFd8o225QzyeYBywUP4V23ZcjTFvM9IxXv3EpfCilqDIv3bMz1/uN82JeQLMpxoRiwlNO9wcbKofq9t0vZrjiJyqjdTUfLZqyTAH4FXWn9vrLsiUf5fxCShPx1NLxOhZxPO8LR1cWXCi6mjih3LM0v9JYg4Ae8gFT5gI0uqbzsnvd4CmfPYsmzak/qHon68/LLHoZj/2qs6HsuUOkZV+2w8yg7aonPgpvczTmYWq1Yzhak29syvyTEks+ADi0sRZy5y7WnwpHKW7bqL5jYFTb5NTNEcYUSP27+Mnmurk9GKdE4eHzbfWZR8jad/n/7u/jEF+j4ChuzDiBbhm5N9qYRkru8S3AbAlv/u1MvhJVNb04wNbKKEiPUlCwHQEl94WG79BF2QZx6Rn+aaPxAEk2dqPbhKQjshpP0SUqvfCWdlW3HORaAxIVqmutHTCmtFIlt1HEcKknGnpxk9ZUTwGykDntOKAko/idI5Gmk94/NRNwqzACXhKi3v1qsKax66qq75wFlFcnzlvGCGRl6sZ1KHI562aNrjuaVgYVTk8Ufavp0zrKvYc2uivPWCfxAKZWIqf/z7MVyBjvT12YSFxXI3ogOy61ZCvXOEx7sDJQR4KBzHs6SO0QHVA0cBqreLQTVfAHiCPIrwHTe2C56icxRREwZQHQaARSheBF4ITmcoeybVca+GCSW4J/yKeOPEy/Kch6Gsg6ML6kq713TIF72WUWz8NsAn9KFtq2I6ppVXqTTFH70ZYDkGW6OY0MNXmJ8poT/HcazZdqcQqgrtpjaQGhaLO706I83oakDSaLt3uCeGAmLseEDBstj1TAIFZUn7mfWogsa8mLEdtEVxvQ0ZaiOwycn81OH/UKnNEJNXVaDBnFFnj3R4lBdwnKWcAyKk4f3JqcfkQ/uOCE+s7w12k/smyZHSSk9kUSKHq/5Ci9h6xcOk1k1x2oq8sJsFQFaJnQktjATFQmnA6dQqcg9G+hRcQBduBOwIKwl2AIl2GUKLq8xPqzsoKbczTfQgDc+9NI1k2yEBe86poEVi32HfNwGuiUNErUJaOSC4QjIvqcPWGBNi8IT9ShznBQMO3ydI3GxhhDLWZJ7nZYeDaCmXy66yjzO5P7AERR77ZGqRBsV3JIKXkPMqVLvLSIF4TWPQk/zSLcuUqLb5JdhttpY2F54w653IKHyvvGCEXXUf4KkbfgNLNaKoFtXGYIkMHrYCGneVXwcngttBdm9PzN6GgYGNbfmCx4YxZLYdh0EAXQu0UAw5mv90BBd1Y8Ti0a6Rz7/i1SYRKNrEUDmBrnp5pq8/ZUrYNus/uquxxBBmZ/8cWU/+aH2rLf9XQWo1mXpSYzfbQyLu3Gbzid+UmOcnZYE9eUhScpnXnUu5Y73o5WxJd6uQfisQqIC42f8NvMC3D3LrKWn53uxf4MgWmuGL+S13kwTT/1qlOg4GWGodPdid4eyW4hztozkdoBtiBythxxnXJRv592DXZPReNxvzsAbkSQeoH8cyvjIX63mFlwXq51OnTnYCa5c+Jy4JGUIGLoySlWEN4SItcQS+UtMYa+9a2/dmJPCadnbRp98btNlW/tys8u3P6dyz1aMdNUZm5vaAlMKG2VZ/bQKEpwVm3hZwvDaWmzV2kYz7oB4/ZNxjk4KV5IXN3zQGZaHliN5moydwFUir60jRpsQ0Pe1djBbzjeHBgTJbRM4WGKbyP8mMBVSqtI4xcy2+fy/DIdMyN1ULWlkJHgA2I9MqZjatJkOeiGKOAEMAweA8ZE3n3mz30JYMSfRyDz35uPOxGqLJVy4jRHt6AerlXTjdrVHVaZmgMbue3bghG8L2iZ7re+2PmJaR6jYxzPts06OFgyhJNHQ9VpgTubZoUavKB/wvUu0Fqq5kGT5mgVTXA7HMxwf1qI+YL4864TseLbMslmmiO865MZQqlTfuQbL2KwkDx6JoIXlbdbI4ccBzclRV4pRVBfX6E/JLgzD+lH/ioZsgUKE3um4dCVrCTH/b7NOK6ECQyDlKWq0QhaTfYkYggYtuhHM2858bfBUP/ydHWlJMOZnzh5OWNZPqwPGO9CPFt08KsivNusbZhNNsHict2zQUqf5gIsxKco41yZJ0ka1d4gRjJ+g8JY+rKSxqmBKrF+fpmTJuamWJrjDy44tLg42LoqqrES0/RcPThr216nlWkQfGRy4pOlJaD10d6zGXLG1D/MovUCE7xX+X7kHHMNHrD3C5D1lgvU+foSeGp+Z2LkxgAHA7cQnZ+8MJHmpYw7d1uQtTZT083j2BXD8ls/IOlnFq5L/I1Re+UZvg4MBf8iKYYSxvjPvaPUJ6NYlQUbkikDdIeXCAugLrP5tbb4ANS0y3fYzffx1H1IJGALWpQDBBdlqBCvpOQZK9hynnz7z7lr0nOeS4PwjFGVh3jK4gqfrLybia7CgX7ZyfgzyrTZ0xoXGmFseawSaDNiLi7l5gmvARIrAsBO/9I+Hb55xGTnU2N/061QApxwYLPx3Thdh4vIRvDbgmn1aHcqtizoIFb4G5/jccaYhiMr125DJ31FjdviU1r79i4xhZ7xjVo9CgM+4Z9ITG8Pphzk3IzxghFCTAQwrUO2IVABrENcT/9sB4cizhfy0ZgKOUbESPy0bAUREztZ2+onX57umKazGFR1X9LPygSUDKEqQe/zQP+4cj3tFJu+3lLcO7yRPqCEvb9RhIlFTFjVRRYd2zOBJlMTtgExP2evpjsA+H56TSQW+SofziGNHft0OXQ/FJI1YrE9gjnEs3uRFhDO9OymfZVTZkj9G2D2yeJp1ZN6/jWy2NxmuZiOGZbYOmitd10nqJP3OrAz6aRYqFnTEh6FRNW9MN+2NIEm2dEH//c12kBn64TlZWyle7aJB5H6ujBKyGKZN4CO2GooIyhJojCAq6pkYphj7RrPN/OLD00hbHCOU0CeDCfMIl8kbZ8NxHejvsUhHmeBbOGpBpWFC+bAsBp6LsZ1mdh3miEQwWHgpyCkkaFAzyjIM3I2fmO5rwbrNGD0oxwHP7oP/LCWZLBR1R6EH6kMsq8aTvpItHFjU6Q5vM4tjUTfIS42wKnMsRU18g1c79yY8Gv21D8QTX+2i2sNpZMgSxGSQDZYincb0HlbilJ6vSiD0b62IoWQ7YznNrXdYEqPn3F0tWCjo9l6uSRGKjRHbWeUY6dZ/JWyM2ETw8LMOTAmHdukQ9UAcCeFPnjZxiXNeE93P8j1JdMbE9HVnCNiMuMjxgOSMQAKc6bN/7Po/nByAjm7OVjoPXLTzpmWyFByillGTSIGjJms5XnOXwXxuoUX8HI9eoOaOcX4VrE5nGuE6yMUvKxLLPFA/Gj4ZFSUfvffi2niZiNmnyxrEmyezxbphUqxLSjkkv9Fj1RQZBXs4fwmLAWT1xQ83VPX66GlILaZOBUHjz4q8NpRkIQYTxcba9y7YFDcA1EHVusmYKxdeFVh8aKlDCWvwgNegeuNaQJvVvdQGKMtuo0EXo6KBWddO4NTAKoUv/4G3thfsfEntc4dLvpkXSoxM/gTuHwsf5vpY/RnoNimGo6bnKwzDm3xwExMCsCMBFf1+9lSY8hqfdStgdk729llaGg54rFM/62xGrsGlelXrw1eNnTDWqyDFngQUxqYgS6nFTZhnT+X2ER+EPn/6VK1ryK25vGW987iHx8KdDwGBq4h8KnFAirdaSIFF+A51dlzMLVjn6nj5cqTaTRcJ2Mbxjx4f1Uf+MBUziMaMxZJ1IMDtiwv4KnjObN7KwEj1Lr6B0HAB9ovLplyWhiuOD89Txl7s5GLCe77k2KcaBffNZum0AZhJagTYvOFGydTl81PSdaHkarphGiVtZgv4u1Blatk79qZXHK4DiZglhCM4I3UJlyVF/Ssoy7DINeB1ST8IbyPVND5BPxc/ipHb5iRsZ/w6n1ou4n5lKLU/A2a4tOn8dB/VSQ+nJfTg012tu7rzcDpmq9DbWmcv6cd8nBDIdwNlLwiKfqzANRZlR5uJsWtQ5NKhbyJjrwTup/4fP06FuNupluNUdatyIJoGEEcs9zSmGErSRAH+CooCFi1hRHUGTGZeaqsFbd58hk4gA+xbGoo7uTZkjSyMza0NzGXY/wrCD8JBPdItHATKFUTczmH0uN79z0hGc9lVaqX7Didn0+IY0cPsmhI9vnJykDqsVquInijuFs3J1i9XGdirhn9UAtaB/OMZIN8r5zYbI6pnVFagV2QjhRFQtsixJbN/UKfZ/5FqAWIhjd3m00NpGF7J3LfcDii7yu0KKl0Zb3SB+k7pZy+BUGPzXUuB/Wyd1p4YxW4ouCp2ENDUg/RY7odR8PDxwBdZ3yc7YhZKNzH/js1nWzYPEA8GAUMD8Z9hF7NB5ygqepwuCrEGIoSdChgpC6e29gffPogc224oN/cL1v6y7ZaRJyMNZhG+ZGX+CI1zBeEGQm8WT5SuySyDihqWDRMDL7sSzJX8bIAoK1IV4YyCIY1CC7UkCGYUlmtOpFXgmERFLitgg8UI1s29CO9Bu5tG+CNY9WJqKIri0ibqTJyTynU4pun1VJbgKVjgZowTPXfmFk2IhSIVtsgjxvufqVfKJAgBwko/YYU0YC3z9ft7COPzYHO+Y5QMG1TYjS9p0RiJU/SRFn990+Qv7ChCiVbbHgOzWehV6jsvnY9Sok1Zl16UxsOZxiybPvZKEOW8eN3BDdM4oKSgnA0LBOrS6dgXrxJ1r6rmmxIjxvnwSJYSLG8PKFOLdh0gXYm9xMcnOZnCvF5+w2c/brGZwipFeGNY/BOBZ6YB2PA8c47ZFSjcKDQixGqVVroQLXZEek4Ps3ZirK73m2GHFxN7qJM9nW3qZPz6QxXs/AXC1jvYjbroxrubIuUt2wuz8SYHLHFRdVIDePJy+O+5p8CD0ScCDc8vn2SpeIlzA/NYIC0mn3XN6f9QGEmY3xwRVDAv757bByB+c+7S0kpdSYzW6eVsocS5gBfyIeZFc/y73b8L2O4GmQi8LNtlo8l7CKZkOhwjzgH6J/puwS7X6VY8Ge8eW3DazRE96pu0FuMzqiurp2Tu5h/Jo6SiaHT0gefNPkXduorRAfMPdQf0OF2nbKU5wSiooDCw+Jtd61uTxrJy85PErPpxerg21421uVIZSc+FIOoucotsks+HGRURLLf+XnCp+eP9AA8kKX6yHy228c4N3GOW1XGAWq/okD0Wh9HAYIdHuy4kP6RKIp2yAAj4+0M3eCehnRfk2KXs0PptAlzRTu0HSS3GlvqhZZIfOLdLrRqN6Ms7y3feWBW+lGPGVlA6utgeonxBZbN7dS3P8JaZioFVhKE+baPoycMw5PkeMzOM3PMkQa/Ou6V8vdEWEs10ok90Q9oangqxd1IGtN+i3aGLxlidxKS7DDocOg000Qk4pXBNEQ27yOezTo5kiw84D3KardWPAoVWDXu09X37mM3iPmbRadti+hzVIDivfj627Iew9STiHnCfWQNUMhoPgjw5OCPE0gQDOaIxOuJvw40tGqmXs4dHjQTtpxLa0t7FCWQXEWQaYT4RKdZ/7VbaoTrepX2qZBUG/vGWggPF72ZCwnZ+MpkeC0EPKlB2w2cR+X0M6ES3yzuIG1ZldgMKnxR19XRDnH2+O6zauQAJSz38QZWsdi+2RD9GHvTBTDPEl4PKGfYLxfznyHiTyqHdZH45N0ETF71glt8MPIWoVyMEIXTZrKgJwhuTu7QeHXWm3BxebSAf1/2ezEdt8vF+o15GWyXz7D0b/bSmhOFAYgZoO/9r2yW7SE53RXTi1j9005bxr9fYcdlz5O/nuwLKSKibrnXU79JlNcJw7Bl/g6drYQAEZVbWahNh8uF2V2T5boX/CWdbrwXxUIAGIMh2ta7HskwVPsvU+DC9oFunzXMRzC/kVyUv1abk5x6r0KIENUHb6ADvpPwGx2uE4HixjOenZsSIS/lY1vzc2X4Jk/eXftl9Xcn65hr60AwHdSkZ5a4vyCJH9VzRuKK7ob5hK4dPJca7F/DMrFfJA1Qokfo+JfBGfDmdA3HcKM+kH5PPoj+ICnWays4SBPuy9GdFhcmMH9n2gS1E4cHlfpz7v4iyfvKjZqxDOzl+f9s6BMHxiLuhkptJNy6KW7YURD4qlOIgNHwyYDAJgn5g+UMkhAZgUVMu/ik9SvUoNc2/o4PGaQoxkepH6OJZbh0UHCZjQXlEAAToCiPtCK+1wd2a1k6aXLf71jnXxiq+RVdSH1+NHwviOs4DBWGMC4obOiReI+YmS4FLribhTsdf8jqosho9or/Lnicnz18pZdVyNShm0zysfRe7bNKPI/BpQ2Fy2gfi89iRASMe18fpuxfqqBFIM2nHalLqMStNN+BNpp+uUG2me1vQ0LCJBpGLdcSMwM/x1Nz56EQrX+QVViS6fo6ZQSs6QaLhelydwXCAyCEKMM9cxdJLBlN611cjViNRu0Az+VD0RwUhUwIicekdF78RKv8uazcWNHSyVxwioWIQE5kLc5hl7Uvo2RdxM7+M9uQdEIEj9y/oBMsG2IKfkmiAp0JWXzXJ9q8tdu36552KqbXRAJK22CR5aE15O6FWmXf/mAZ89OiLupaBVP6KeGZo01BUwYdoxSjkNQf9oEL5v21x8iAxy0K22MpUtAJaG++Nutqa4BxQrvvw+SFlltAHnbatWuv6mnhO/aW8FZVwnufxWSJJErMF4uU71FYKZVnHM1S0TZGLzW7myocLHKuIdCd3+g3e0U3K4Ld3LAtQC8rCF5kEtMgBHrJ5vedGxz07/zd6P8YU8RAGDjlLADyxiHZW/qnlDRYGbpPryqkPc2Kdt2dY1OxBqp8sXqzp/hibYPXMrca8tvbkf6A052iXLzVbnBJN9FrKRIMjzYEKMOwC7S24a+arI5mRUFZv2B3epc860rk6ukPHA0l5K9kqAjF6wfOI0j+j0jFb8XhmVabkxsJso9JCUJ/beLslsbLDkSzZmPo7bN3LPZA6bijoPswNhwDNZ6tQqP+KhPVu+UwHqWyyU2Hj6smnqL7kETC4CNfY4FphgVd9s7J9lwXzsRFKX8Ef/iyfswTehwaELCwnpOC9gVVsq6mRsNRZzD3i5e7V3pxFgZaB2RL9z60UzH3losgmOVxmWK6pHEVaCT10jJnuu1isrKFNloi8/dcSQCNTDg6xV/KB1f7oqS45KB/TZsbtKFiHZtvsHkaWxsMOjq1R53nuCkPgh7kqzvOekj0k/Edv8ulQlKnORflL+0iHn9Ty6uHMCYd2zO41K5ohradcq/KFJWSNIwOiI7MI6lhS3oybQ2DoGjseXOFrfNrERn2FGFhRaLIAXkwpWaHbl2KrMbQSy6WCoMwN8gHBimYsk2XST/rrVBCarx9EO2Zj6hxETzRnNRpE26nhL6mQvq3DaRvZ3oAmyn/2iAJQfE1k76r//qRDbJ7QoEBcSjGQIOQEYAqcoh+VxJW6wSRnG5lEBemy5Xb2gmHO6IKhZ7X71D149HRWIAdS10vjGtVAc/96qUiGl6dtvARzctMc/arE3uqYcFRY9HMHkAy+nPcI9L/bM275MKzivAI/iCidUEvKJUBsT3x8677JTjPHUL0anL3adKDYDfNRP3LJn6JXJ0rmB5K0xIeolg2DyH6P2lFd/z3eK7JL8U1rews5kdD6Eg45XzkG1kFh/+r6tYQIeez56rzi0fhz/OrvAhR3OTNXmsjT1sYKKckjdPDPOMD07/6+7matLYUFzQ/dfJQoereih8a9XRt5eFAyzfHSlZGFzOcc/G6YLoiE1sVSnk/rIXeaHiv/M+W3z1uE0+DIP1Sj+rN/JADIf8OjRqBndL2gVqySuK/H+4TJYxHtqbC5yUmxUPdaFHHhiqAb+USLACivSSrunnkaaBqmbXvK8i+POuPAGQnnst/WWJxqT825+zY+GY2A6GXfHBXnqgjsJ/3c+GXEJpnsjcf311tNlTRiTyehnkxrT+XpkMh3dKW3Tae9JInp1vn5+eLUU5WdWUzlLVR7XxTxEWQcGgaSt48iF6P5P9QCvJx4i1DJd7+sHkcMSRu6gu5YfxBlw205/iJCR2Q0ZBfxKfMgOufC5Y97lPvlOJ3FCHIlBiZ1zPawl6yEBt9vxAKZTusIHENM7fUocNKcO15AJuvZTNSCT8iVtPIb+Ilhkior/zTx74izhc8ZwhnOAQxMHvq+NQuWYbvP+J+LrL1cUOkgCHK2J2uu1+bu5ossSdS/5ndCBF7u9C8+SO4p+xb9HlzcGt6YhscEpnQDeWWaVoQ84eH/WoF2pfooApmOwc/Y50h34P1R9ycXXX+Kkgse03ZbOIgtNUA7z00EEWfrFAmbSts+MDwUtacv0akqGRE7AaqPMmRJkpluf0HUXXXuhwhL4ZVBrzUuZakgz2htb5btlnnoNtxVxP63afGa5nXhoxnX2j63GzGB8fIsMbipicLKrliss2b4PltQsp+i+l7xKKGgcMj7ixxrzQdO+j1XkRdB0XipMx2SguNQmJCUcEIabU7fQ9FXZvax3O7YAVprXaQtwfYuLwWqnzqDiB0B6j0kAayFy4HVxmmJdH9YLOa3Zu4K28M9Pcf8zMYOUWJw+5lcN+o9YBHl9jfOPrAzXel6DfnfJkonQHdwMGsTvDrrhdcbCa7HhAsKLuoIwHHYhAjhIeWWj2fbuF9WvJbzgHn8Lkq0SESdeJZTKyJr658PunBZBQ/DSwO7VaJ/Dy5p1bh4LUHCclZzqPXpM+Yg39Yfo1nDtI7lCeXOjBW9Pw6Q9e06v/9kkcjXceYoGtuwOpsb0VHYfSCnugUUrDDIj2H////Q5ByzPplJfohadMkSQEAKJtIoMWO1KBNv8tT7MikMzcL+eJH/BNlI7HZorBtDJ5MoKp2YdilPTeoFN+GUu8iQ9zEf9hBJXlzNnwdxUYNuDi2csEOpYortznPgeuZVBoTctSGKPoR+t/3nwORMGR1takrGuAgbNOi97tDUowQ8RBaC55R1BTUH7Q0pIxMVT68eqwQkvKulvw/zeupxMb6/0F0YZEgQSko6X31OidChOMs73+HRT4Nmcjha7YX1h1u9RYQw1+kwP1z7K9wP3C81xLssy4KhHO3ys/B3AgQjnls3f87WSgaVPCR5oS56JSciIsUhWTECNI1buiiGlytIcf5E7ikXYhZwXy6upF8CRZ45atxNKsQx9E7dEPbsDhtNlcWxrL9Toen/V3Gi5ODqJCXr9UyDXcMmTEeKDX/QOJzvIS7UonfA6Bl4EZQsGjC9G+6BK5Xiz6IHQ7S6zTejpdxY4iJ8UH+xHBy/9iChZTCMp5+HexpesXjaslxvxz2HKvkq9u5jLvPd1/fHKNGL0YxwOU9VE4mPdx8PTTHufJP8BKkXuweAa+IjQcTX6774Xmm7i1TGp5t84sL/eyqs/rXEb7Cj1PPJ0YLLBX9TEQdSiRuzphFf5IUjUzMLBkJVA4lI3UEBlgd2PvIekk5NkHwJIE90n3eeWaQxLin+OmVHA8Cfk8sV3qsMKaz3VxJpSMqmYI7HwaqtIK8iaNwNGWTghD8KaVCJT8Y2TuPTyF6u5GLUjS61ElAtLIdQ0VqpqJJWrvR8Zr16D79kM0foqQhezh548PlpOK6TIpgKjmqDLSeHLN84XR785o9cqmIaLmw9JsvPULJT9OnKtIc8nqVjy52eFsjrpN40yhue5aYYpukc+Jhydu0kEBXJ5aLlBq3vX+SL9aZc95CM8mWvjNNpcCuDsAoyyGqxAGOgXEepUJuTkQGeL1EFAVruTzmoh/1ijMH2O5f5yfWlRjQm1xErN3Dv8aLFBn9D19bbKKm0s3Fm3mWHCkiQykQlMLm8a6MRw1ORKAuZHlc8ONh9aPOt99lhPc0LHceiXT90sHQR2SMvbFv2XMBKSAjf8rDUmMdScWa7BIqzOALpnolzeo40T2GpF8cB1XmxcO320E2xX9TY1EvnijpMYVnjCag3lAk6suGKQnzrHbpjIU5R+HbR/nXZTeHEq3KuppVygyWpmE/W18mJLNIv7qEc2G6cVrIP91jid0+78jzjHrCSXsATBwzC1FI+Nqc25WIrDw2dEV1s7GlXu9eoJC1c1hAC42VC48Vsf16+ehmpz8gPFoFau3vyiYxF8K5ciMIjx8E+dBWd5rkaazs5q8ciZlsa+9rvknhsS862Z0UsSlXVQlO/02nXS7Yday2Tj6C40QWMCIr4xM5cU96oSSybxAqApfRNaJcH+G2j4DyUajxSFrsvTHUV+llMoGYBTOmZg2KQed44sCP9jJ2JfDM/qFf41tLh5XMbHLCcAUcZMo7WX2uwm3Vxze9lJcoam4leZuYbrgyad/BoWadHe2c36qPQHK2z+L0VsoBjWzjyYTUpGCjPPUDYO7SPf4XS+svC9p2/VyZQtXIMMs9BkLvI8u39QlILAM4TP6sxMfVourc6Si7oXkv3UclhO1Jcbr70zbqkUs5jgS1lfsSAk+o05N1ULJuCyNjxHmWbS414XMKYDBhu+I7EMTju637wvWjPdjpL8c362j2IKQbC87n7E1YP8gajAvdFg9tDaRDFipxjSXUIsx0yx/01fAPdPlopEXeTfNnp4AWAmrqbuBxWXQmS8GAO6TkHEdBf2sD4XmQ3RcBbVfQi2kdeArkIlbRfD+fYVujcsoUa2sklAS8E3ppuMsAZfRwY0KjQiDdCMNzGYrqGyXQwm/8nI2HRCuTw5z2SIn170x9OT/h3heHqFecPY9BAuZqowNMzBaA0RF8EIacFVVwW7LfTcWw6cU5aoOZsPUGsv3HlMw0p4pYnsidq1t9R1rL4vLekbXw3bGvPD6UpoJw3wI33nYQAmfnrNQYnnGSWtGhxqesgTsyCbysiAq066pKCUaaAFVtHWm34+j2fw3zpCrnwh90Awp3KXkGREmyVm55tW7sJnGcyD/yr0Y5DUrTTwsP+L3fEOr0dqJotf4EcLtes92Qkqh0+Uc0VVadRP81aFcHkWCsYVetMMzZrmjrD7EFXmjWjykF4scGiaHZT/3uSkZJ6UxBtkALZLf+hqy3rZoxl0b7/xWxJB3PtVlBnhMYnKfzrcLOUgFSVrJocAhhVXM/ZXFAtMwERawAMLlQX7r8IDZp/FNy8fc8bWa/zRW2f+cCVkazmiCu2qciw0VVYH3oZeB5bCxxKQtne87orY5MaEk865tdAfED1/tXAKR7t22EFcar2HsGAeW5J31FG5OsHXaSIGmtz8a4TZAn2ptcuwRO1/lXyDy7Fsf7DVMu4cL7GoFiPQuLhP3w5ZxpYZviV4cQwBCLLuNpxSw/mtC+IzqzPGff7yEVLarO66WDEk9UK3ibaLqL2GPEVfYyL3Qkiux0ivMBq0UOQ+iulLM3tId1UAq8oZBKhQcEuj/GnyrGpQGnOS9cMOl580rxzZqMO4mKXd/vzw9FkTMS3pOufrzzOXFRwBvkj4vSF7AlikuBRag61OmHl0Yclhf8A1oRNELS09KLjPVCiJ4EIdarTgQC4Z5ghEe5MBZEvecLj/AceCWQM2HERv82Ma35kSd/hdLJ1JirCVVVR90b5/x6R2xl/BfDFUyhTR8HC28f+LtbCt9fVOJL5A/+mXjBiEwxMCDgviemRib4rnx0AxiNFKe4BKV+zVv5vXO2VLun8ob1/Nnccva1FWFbsu6vUM5OkzQRbSAKGfLzTXrdS7RkiavHZqdafI783jQXhjqxJEdtT225BmV46eurnalFE0jLVxpVeUf9GUsFkQ+q8mrOT6rvzPCJpK0zYOTR2UU+nwK2OfiwfYgsdpHfS3wD2NR5YUU3DiAgP7z5qjWTBtEWAUXS3Z3zqAoiRPn2o4uRnf7sqAX/gjCK5zJoKFwCMB5YszkyPWwvG6c/4PQahNzFyxuOJmC0cyAMnGWI0p46NQ16xhmt5PLMNCyzXpgPbCfYvc19C4c9YmRGKKAikaOfIsPsJlo4VXtCTuecLaVENuSE3IWjxz4dK81wqZ/DWzmigbtV+/E/95+JXjTrOGi+4MCXHmigcHwvIRP81HQ/n7gTtylzauqgztKZrzmT3HDZg15Qm1Mtu0RbeMbUHlVEGZqWrn8WPx0jpY+gM/Rz/3y8pWrPD9n3+jWvooAikyvdbCodMgzXviuj3oA6tFfryhDlAxh0kO3OZ9it3iOCr28cIs/XsRMDl8nw8pdjIPICwx/h8X21EJRQMs1slvmuhYk33AQa9S4qglozSChrn8t+ckbaqJRAd9cyYKWIPKSsLsZB0kItJ1ZAvBuvEztcJ/drj4zJAAOKKs/w9siBMhJezvBQZaGfWTfkfJvhtjrzXdClssNHFHkQENC6gGxw16yTKG3hOYveE3Tsut2wJJ+jhB/Gf8sxBUUgvpHY4IinUfPI9l42rMbdL/EutMBXhHy9dns90phkUIq/Nuib7guzjWFszlSm2ctSQEl233wrDWJCT5SQi73rehdstPte2pZKOWRFLrhlo9gPUr937YWYvGL9flpX1XwRdt/g7lKiJbM/J4H9WjWKk4Swmzw/TB/3gSwxRJiC4Bb7exvNyCgKVNN2PsCYAWIBP3IFmtO+bzbucH3E/3kIGdOhn7slSCLivOClJC2gg2PoDzrqfCdn4Bo9tXZMZ0gl3MYIHV1Z4YxKnPng2rbvs63FebDMSwn6+A83/KZP+443gNNtQlIPX7qXBEryEtlIwr2JJq7ha0yBhWMhm3mvOJFYFthxPcVawMUZtK5SvvogR4BJCLYDhEm3NGA3XECJd++Llegea5KfKpg3cCmue/gX9sHtEwXszpajokBpfJuNjq8o6BgJrFyGs2kQc1XzctQupYIF8yHu34g+IRAZ4a7UZ6PDeG3XW04snqZjkRYYbBI6uqbFSsJxi9GPyFD8/VBu1XV1sL4miX35vhawN9Wj0d0tZ+QAunaBrtv0jB4MWFrpkvTsZKEtKGuiN88eCUt301SNrMMVE4yYlVCmOXH+MqJw7mFg1TdsVaLIIyhgN3wk0o6pR2C4+VRjYUCep7iaNuaSNDlfWu6WLG+nj/OsZvwLwsWew3fWRnn8tphdnghMoe+twhp7isFEJ51rX7cxnGBe93fbJiTJbemyPsL27rx6VPy9RJ2O2lMikcNrl9KXDu/2QSxZrz/RZfaiasFaRYAXcxjGgYKJJT6pKdWuNA//V3g0fxdWwJJ28FaaNVYxhqFgzl4S03dPimgFLVZEVrZYFpTLqiEV3BFTvh7mDnVXWcoK48wVG/gwvHYbJEocNVrxT24d1P3lK54hAB/tMTPrcjT3KPTfWtko99VpsaQ+LS9MDFfofY6J4XLotI2G2tHwlxW4vowLwCkrPCGLw1H3z28jp8IAUOWfCcYhHPEQ5zrDQnLzJkkX44Jf8bIrqSmYUbD6b95RCnUyumB6autAO6PaktSmIrvao8fPBQz47zGHoZtPPvS7o/mFpWKa6UgAEyN3zRHKDE36KXklvBMM8qqaBZEV1zUjczNF4y4EVExC27aP5VJAeFin+W9nA5iBVD5Ra3By9tSn5nBVzq67fgJsPdxJPgMbs5b/K83SmMvtDZ6uYnBxpcTL1t6huJDaUyVASQXr9XDqTHYgqiovQZ66lfYMZNLHOsNiQCj3vCaA3b3W8MWwmG0HSSVoDYIjgJI7Liikp1UlIQCDfLN+OCSZFUCG3OajGHcaowbY8Axe9Z+Vrgw29/tM/TEuAin2tjUayhi6T+z1OE8ffI+EQEsT5POFYYmbyqHmWKLTktE0nfOwh40bGpyZ88FYWNt4eNd62pFE5UDrXCo681j2eZbBtyBzF2nIMhoMfmMKpw1k7ZICJJmEzWwMaRvDyYqyVonTQa/os7tq/+S/mqB3MmjBX2AZdQBa5PiFBE8K2Y08Fd30Z9rDeHQ0vvriUbH9qwoVuwfkmyy82TRnVdA++07whcgARHMbz6riu4hurdTZprSDnIjiFhc2tj3FcFTDcYOqpcqABmvB2tWd9kEGGgTWMnomHBU/o0RESjYaS/rkF78x/jl/ysszHK2YlDTy3RoRP8U0v9K1GqpIAlXhbWyiZtSifriIKVitWK96QLs2WM6ACyS03KlNGh6PIVbX54vywCAtTAixbmUOTWkfqdJ0TdUNVvgIrN7ojxSWAod5h+3D9qxm7Y2mkOVi7Udwf1wWzGNVTvQA7WhNSY8R4CGqSG6xe6ZYL9wS0+ramWB87aQWCIRGf7lcwCewMBOKAOsu++QfJp2HyLChXh7MJXn4BcVFIvf1p/sYFv64tatsGpkfRTMYybkudvPVVtg/VeOjsQPQTm4fYmOApxuRvhviLtQ+L4V3PutyN38ZF6yC6UcRprbPm6oJoAC/agCtXDNol3aUm8Byy/C7fgpy7vHpxrcAh7RX7wWLs3UxP3YoycEeNZJ2OHx2b6O8n7zvqLAMG6LQqnNQ5gPGylbNSkUBvClpAsUkfPpyYOJb4/95k20wXC0uYvtpkGM7WKMHv1VJN33q1SyN9iXh+XxkgwdAwDtfoSEoSmnqadOykKQs7JnUcNLpjAMuIrO5GQLDfrgNdqIInU7ElKwK3jYrl44eFHFLr3pu2ovxZWDpEyvi9YSN59h69B7xrySNoCoZ8CTOCAKgXmC4NXP6sKY8mhk114b8NfhaOdAjrmBGTZJM1A/A2UpdZs957Y6zuNTOaI0/o/rBWapp75lBbn59Z6IxzkDnnQTxPacuKJal/WUy05EmvQQ/HQJDEyRj8jHcSiXrT3YuH/CKXUi5NqvBU9cp3qZ/DLoYnxgM68rbuhcrGp2lmBWqoYFmPw6o1zFl7tAXdIpBES10wKQUYsxyM3p3cym+LQrU8fHxSf06yVoNczR//LG245b7Shre9/xy+eEdziGw6PQbmk7brlfGcDjCPg1+wRGMwnwkkDmbdbsS45lett72DXVv3t+aol5jG8wkmxXnz9TXeB8hfzhTYBWmMdCgsbUQNHcmB7xJG2bvmbBhDe0Q9h3ar3mmRnHqc3MDxDkh1zQcEODJDqN7VvzZo9TKZUUCmy/1rC/60alICqw7z7DegXsyFY9puRlBR9czdvS1p0B6MkQqH2j//UBObBzewOt+i+KDxRgujhJlCD+MJTJ3aMQZCX1N8hlJ1ZDMGgjCm208jVT5UeRphTPjL3aR1vpArJSJWVOfTtoZpnI1p98k9bpIR2TKeIJWQ1NLB7fLmDC1jrxUS2g+K5EgMpGQQINZrNob8yJF8s7V4q8JfGnwaX/hbIHZ0S55iMBwhp7gFCo1+zmeaO+FCst8L3MZnK4OQVFQapLllgzQl9K+g+AwOhATEbjfLzIZWlw8nddOZoSokf3hywyCiAM+TrcS6T0p6soVMtM7fnckY/v61NFD3GiS0wdoZDuSbsw00jU2imrkwXo/7o0ZI9ohkkpiVF6oLaQUZ9VUYJA/Q/fGrqADyHN3mjKRMxjMH5AoRmTlW+wRuipA0FzgV4izUwhZ7JWXq3Hz91rXIN8VbLEJ7aEeStjm04drQN4Z2mRT/M8Pn/O6EDbXgqnh2UwOOBe9f1VqpvBeja4Y/0RuTXG7SAd9FvHG8giitGNhppQwx4VzfmZq6JcfSXMs0TzyL6DYLCn7E4gju4y120OekJ946eSFrXU8TAAQE8HMbvgr8lz7Y2h1BYx3kBG1urqQESvcqqwJrsoIHN0ZuliieaZiQ6NZ97ZVIWadwAHYY/dAXWWVqWHPi0zBwyn5u87B4VAXxBBE0hQl+CvIkL0KSA+DecpjK24M6F4BmT7j0iuikwHCmZXlXPHIwG8go7u0DYefeMqIljJXUMTOBn3LN/zKoMNivznjnQrrGahTTeOECndq2cOLqDeZvjp95TyP/U/a/Q7LbsvAryGlyATyW4YAY1TdEF/BrsnbKgjYP2zI5oGZcDXJv1Ck+1fzSo2dLeLZHxXc8Umbp7iAuxC88YI6fm0WUNwFJCEJsgh2BlkR3lCOK3t/WYsRdgI4w2UVuALdYBRnL74oGLD8hEk/z7YjKfDszhWIGOxu3Ehpun+GJtWeqJI4Fe2PZFBnw3YeWGNSiZtRE4/3x6GG/Ms32VAKd8iugbQhtuHU73m+0H2oc/w3WVPjapz80FK+9z6LxLVH3/BA+9ig7hHhpef/d7OmOEQxp/B5GtJVgy9Fdmg0SbbQ6mp7ChZ9M6+N09o7iyYyqIf7e72e4H/94YCnWCsyEqHrcb6N72vJFA/lDhme2N5jrtSytnLMkKO8ZaLa6DaQ3bCkagc3MYhfqiky3/xrkqm2yEZ5M2vyBUYdz7VfncSfpC7JSisbPrz+loigJQVjPJvte1huF+hOuNF4+FZ7/fPRYBRi0XDBRMPH0B6+fQqh03mv0WILyQ6RWcCdFHVXJVOND4hlKJDQOVKuUYKOjwYHforTCytRGe+9WfAhZwXNDpM+wd6g0rvCwkG1spePqsgJsFII2tiM7nUuJHMRsrZNL8vS99feq/C+LXyvuPGDtDtjlM2mPJlPFI+6YEkn42buYEf0VqZnc01uBP+1IEPkTthA50LcVgGIVIZ/ncnWXdyg/+3Hx9IrrZYGyQHn2e7GX3gnFlvoEHaB0hlyPPVZKIfKr9/1OyVuH8yzwWezLmKj621uYEGcPxtDIh0eUDONwamkyghL4UUazLPp3/1o2MyGxIZPOUl6vibztYJq39scfie/y3DMJ5rWQKvsK8NUNgFhAcnrnlUYXxNV5CvpkNYTAEmUUkuuWpO/KvMEjiqHW+RvbVoTPr+sS0G+ts+SXnmAJJcixKuKPKcv9sndy1BSha1yIyksUhu3AdijzogKIj4AZD9I75ZnhIc7zG3vMJP7TPBjAH8CQX4Oncr9/RkT+nLQPiJ+LKI8/kRNor+kkiQHoPcFQZXtmxG8m49yrSc+8Nca01h5itjPL1B2yKwrAdRl/D3kGh0/x5137GtJSUI418LkXGLISLmD01p2o0fn2JlzH7CWZJRSHR6TjZf2QVbtkQf2q3X0oNAyzbxBJUiVgxpIGMLVgv+/+63kb0l1MCZ85MUibKj8hQ8JwLpAfvF/1979LiV95Z/G74iwZA5dZ7h8vRyM9ezwxWxYRmqOgu0f4KAtg5ZdE5swuwVtW8MK50ktM42EEiW5Jd7h4unArx36VKzCwwEUip/q+dwXZL8Xn81KhC5OG9G4aDxbUF7tAUP2S6N/O/Nip4tgXBpwXL+NIelQnNoCwBhLGouDJ7WTzZgVHTCVDxBdSGU7R3Xyu7N0ufMa22nk7OzwcddErCz7jq5Xe5iVpRDWQdykne/u7rpnAsm1pLToM4+ug8I6IY7xgpFTfZytkICIjfVH2XbZhn0/1K+5nYbDFHNRds5wlRiifoNK76X0rRRCXCMMihhweSUBpTqNqeyHUOyymAD7o7uXzAvxYKzujWKU6424xhrRNrH6gq93msTfXInUfdT2+4jpfTVJhQ9Xf2Bjm/M/UVPWku9mAwNZ70NFhQwbWl0gZU3UUp73FslQ9eNR554wT2Apxg+GiVM+0jQALTcPnkSXlGomcvrCThQW/wIgGn56/HfNhacKmruYnprsZeGq0DRO2nVkfB3mcb6jrgx4J6WxxzvBDDvWgmCrm8Sto63c0pHl72l559xmunB2jCYdzuEyZoByhdaxv6b1IeNbnoQDEWTYOMBh77ZUYbMEf8Z3Mejqkf8V8Er6OtAZidNZjg9PX7qBDc/gHuLXyZnaREytSlXnMS8l39eymSs+K6de5WK679cB+ziz83tlC+BQfruxeoqo8EawCrHN92ElJTkzZ/5P5Utq/MDJqb3kWN6YfzYuTKRLdxb/P8FEJ5QefARW7vtC9Bew/J3vODvgmmn4y5nbGr6NHCasdP5cR8EdIQSMxFJtrJaWs6mfCPTAXQt8TdPpgMaCwmjqjrpPgeXokWGaMqCfYcKeBt8EU6ALR+ek5LZ0EcEM6ygAswdpab8l5rLdHR1HNve5DDOy2D73QuQfgLSTxBgKimvbE9gsJE0mX2cXGnZakYZ3L1OwuQg0IIcPOx5Culo5ibSODWgw7GnS3OmulM0pId1A/SmERMcCnP7HzEpFPwIDRtU9+BcFG54ytqdLNVXQ1RemRqQbjs1PRC5Pcsr4oY/Zad+VjLXgvVutnbfIt3MXQUUrNRcyxcThASLg7cpObudPtCMk02ifIgdqaSQ1nhHIzVUeX+eIKY0NJoRzHIYC7jJkfUBiLCTnobtKKAi/lMur7PioMqiiCRxjAz58O/6Vegq3XK35GkLiYpmDOR9eQSOpGYmPOKiCwuHOoygkjehitEhvIbxmcDwoU7+3Nw027GfP30/3w3nKr++XbMJogFweTPUjBLojB+VAzxpls9VgCoAB+UMJ0AlUOL6RabHY566hEzImbT/nKrPF86RQA9MFpmQD4kS6r/A4ADkqu2mMB1+b05Vl1NJVIr2429pFq1T5v/gfnGv7oWZ771aOi6v1mrfomBHN/xA2MkytqMwpfOyFI9CvN0Og14hjRcbchqdAg2nimtNZXBzskMZBE7nKedumUw0JatZklqBkOzZ/a4qOwrZ1vTHnFyOTNMdQKyAf+x4uFMzRiWXk8loKs93Fs3QALClyI+oGj3wTUYtlEPL7ki3ZDAohw+tKBvXbghao1NWXCzeq4P1gWStXIG7eu9mDUm+VrGraGGcYjpKqsyz2GitWlcNLsPcosuqMjqq68PFwEJtmd2jEy+e3YNxi3/HzPsKpxQPtnBJkJlIHPX49x9Sd9vhoEhJKAqGgCxhutGk8DWwABI0yPSsaDbAQT2JIWSS2FVK6oe15eBlZMGTmBESse1Ox7aIL+xiPYHcjCZhj/tf4uHyu2mEJsULcRiX6hTL4q7tQVTFYaIfaWXfGsBxCyHtyD05Nf6hrWRWqYVeCxVQo5BROzoMap5dJOWm+vlibxtqF02Jmr/VeKo0Oq/4WShXc2l4hoglgGvMJbgciuot1V8Szyt3EAWRprBEQe2O6gXJC2bwrOK/ph3ZxyAbz4rZbW5jZETnLaDNfqWK7VkdYNC7C+FcuSCu0a5geD8nlAs+04MxXgnPCoV0/nIqNfW/LCEoQVfDHlmeBzLa+1yAxtXc3eN4YcxVGQdmfwxlVzKyDOJi8S/4wBxOgpBPGEeZPyPtwFsC1gFSW3gS697Za5Wo6tgCmhVP692ZwgpoiVjGIDu+D74JjUW4VKdJ7nK9Eu20rd5HbznfijOjOZTuTwiUUwsIlxrnHQsh74e12FIVKuIAa7lkFzASH/1wlqIEmMzoOwab8zHzQM+lBFd4Um/XfwoDU8=</go:docsCustomData>
</go:gDocsCustomXmlDataStorage>
</file>

<file path=customXml/itemProps1.xml><?xml version="1.0" encoding="utf-8"?>
<ds:datastoreItem xmlns:ds="http://schemas.openxmlformats.org/officeDocument/2006/customXml" ds:itemID="{4D64F66C-1538-475F-9375-087524E8D18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3370</Words>
  <Characters>18541</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ALEJANDRA PATIÑO PESCADOR</dc:creator>
  <cp:lastModifiedBy>Clara Espinosa</cp:lastModifiedBy>
  <cp:revision>3</cp:revision>
  <dcterms:created xsi:type="dcterms:W3CDTF">2023-09-26T17:03:00Z</dcterms:created>
  <dcterms:modified xsi:type="dcterms:W3CDTF">2023-09-26T17:04:00Z</dcterms:modified>
</cp:coreProperties>
</file>